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7C68D" w14:textId="77777777" w:rsidR="00E20B8C" w:rsidRDefault="00E20B8C" w:rsidP="00E20B8C">
      <w:pPr>
        <w:pStyle w:val="Title"/>
      </w:pPr>
      <w:r>
        <w:rPr>
          <w:noProof/>
          <w14:ligatures w14:val="standardContextual"/>
        </w:rPr>
        <w:drawing>
          <wp:inline distT="0" distB="0" distL="0" distR="0" wp14:anchorId="08C50EB7" wp14:editId="0AD2313D">
            <wp:extent cx="5943502" cy="2347993"/>
            <wp:effectExtent l="0" t="0" r="635" b="0"/>
            <wp:docPr id="212035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55492" name="Picture 2120355492"/>
                    <pic:cNvPicPr/>
                  </pic:nvPicPr>
                  <pic:blipFill rotWithShape="1">
                    <a:blip r:embed="rId8" cstate="print">
                      <a:extLst>
                        <a:ext uri="{28A0092B-C50C-407E-A947-70E740481C1C}">
                          <a14:useLocalDpi xmlns:a14="http://schemas.microsoft.com/office/drawing/2010/main" val="0"/>
                        </a:ext>
                      </a:extLst>
                    </a:blip>
                    <a:srcRect t="26412" b="20937"/>
                    <a:stretch>
                      <a:fillRect/>
                    </a:stretch>
                  </pic:blipFill>
                  <pic:spPr bwMode="auto">
                    <a:xfrm>
                      <a:off x="0" y="0"/>
                      <a:ext cx="5943600" cy="2348032"/>
                    </a:xfrm>
                    <a:prstGeom prst="rect">
                      <a:avLst/>
                    </a:prstGeom>
                    <a:ln>
                      <a:noFill/>
                    </a:ln>
                    <a:extLst>
                      <a:ext uri="{53640926-AAD7-44D8-BBD7-CCE9431645EC}">
                        <a14:shadowObscured xmlns:a14="http://schemas.microsoft.com/office/drawing/2010/main"/>
                      </a:ext>
                    </a:extLst>
                  </pic:spPr>
                </pic:pic>
              </a:graphicData>
            </a:graphic>
          </wp:inline>
        </w:drawing>
      </w:r>
    </w:p>
    <w:p w14:paraId="05E8C40D" w14:textId="77777777" w:rsidR="00E20B8C" w:rsidRDefault="00E20B8C" w:rsidP="00E20B8C">
      <w:pPr>
        <w:pStyle w:val="Title"/>
      </w:pPr>
    </w:p>
    <w:p w14:paraId="4DB5DC5F" w14:textId="77777777" w:rsidR="00E20B8C" w:rsidRDefault="00E20B8C" w:rsidP="00E20B8C">
      <w:pPr>
        <w:pStyle w:val="Title"/>
        <w:jc w:val="center"/>
      </w:pPr>
      <w:r>
        <w:t>Curriculum Map for Literature</w:t>
      </w:r>
    </w:p>
    <w:p w14:paraId="54D40473" w14:textId="77777777" w:rsidR="00E20B8C" w:rsidRDefault="00E20B8C" w:rsidP="00E20B8C"/>
    <w:p w14:paraId="64BB84BE" w14:textId="77777777" w:rsidR="00E20B8C" w:rsidRDefault="00E20B8C" w:rsidP="00E20B8C">
      <w:pPr>
        <w:spacing w:after="160" w:line="259" w:lineRule="auto"/>
      </w:pPr>
      <w:r>
        <w:br w:type="page"/>
      </w:r>
    </w:p>
    <w:p w14:paraId="08E06C7B" w14:textId="77777777" w:rsidR="00E20B8C" w:rsidRDefault="00E20B8C" w:rsidP="00E20B8C">
      <w:pPr>
        <w:pStyle w:val="Heading3"/>
        <w:widowControl w:val="0"/>
        <w:spacing w:line="300" w:lineRule="exact"/>
        <w:rPr>
          <w:rFonts w:eastAsia="Times New Roman"/>
          <w:lang w:val="en-GB" w:eastAsia="en-GB"/>
        </w:rPr>
      </w:pPr>
      <w:r>
        <w:lastRenderedPageBreak/>
        <w:t>Credits and Copyright</w:t>
      </w:r>
    </w:p>
    <w:p w14:paraId="24AE5D0A" w14:textId="77777777" w:rsidR="00E20B8C" w:rsidRDefault="00E20B8C" w:rsidP="00E20B8C">
      <w:pPr>
        <w:widowControl w:val="0"/>
        <w:spacing w:after="280" w:line="300" w:lineRule="exact"/>
        <w:rPr>
          <w:rFonts w:ascii="Segoe UI" w:hAnsi="Segoe UI" w:cs="Segoe UI"/>
          <w:sz w:val="21"/>
          <w:szCs w:val="21"/>
        </w:rPr>
      </w:pPr>
      <w:r>
        <w:rPr>
          <w:rFonts w:ascii="Segoe UI" w:hAnsi="Segoe UI" w:cs="Segoe UI"/>
          <w:sz w:val="21"/>
          <w:szCs w:val="21"/>
        </w:rPr>
        <w:t xml:space="preserve">© </w:t>
      </w:r>
      <w:r>
        <w:rPr>
          <w:rFonts w:ascii="Segoe UI" w:hAnsi="Segoe UI" w:cs="Segoe UI"/>
          <w:i/>
          <w:iCs/>
          <w:sz w:val="21"/>
          <w:szCs w:val="21"/>
        </w:rPr>
        <w:t>2026</w:t>
      </w:r>
      <w:r>
        <w:rPr>
          <w:rFonts w:ascii="Segoe UI" w:hAnsi="Segoe UI" w:cs="Segoe UI"/>
          <w:sz w:val="21"/>
          <w:szCs w:val="21"/>
        </w:rPr>
        <w:t xml:space="preserve">   </w:t>
      </w:r>
      <w:r>
        <w:rPr>
          <w:rFonts w:ascii="Segoe UI" w:hAnsi="Segoe UI" w:cs="Segoe UI"/>
          <w:i/>
          <w:iCs/>
          <w:sz w:val="21"/>
          <w:szCs w:val="21"/>
        </w:rPr>
        <w:t>DisciplineOfEnglish.co.uk</w:t>
      </w:r>
      <w:r>
        <w:rPr>
          <w:rFonts w:ascii="Segoe UI" w:hAnsi="Segoe UI" w:cs="Segoe UI"/>
          <w:sz w:val="21"/>
          <w:szCs w:val="21"/>
        </w:rPr>
        <w:br/>
        <w:t>All rights reserved.</w:t>
      </w:r>
    </w:p>
    <w:p w14:paraId="5033FE81" w14:textId="77777777" w:rsidR="00E20B8C" w:rsidRDefault="00E20B8C" w:rsidP="00E20B8C">
      <w:pPr>
        <w:widowControl w:val="0"/>
        <w:spacing w:after="280" w:line="300" w:lineRule="exact"/>
        <w:rPr>
          <w:rFonts w:ascii="Segoe UI" w:hAnsi="Segoe UI" w:cs="Segoe UI"/>
          <w:sz w:val="21"/>
          <w:szCs w:val="21"/>
        </w:rPr>
      </w:pPr>
      <w:r>
        <w:rPr>
          <w:rFonts w:ascii="Segoe UI" w:hAnsi="Segoe UI" w:cs="Segoe UI"/>
          <w:sz w:val="21"/>
          <w:szCs w:val="21"/>
        </w:rPr>
        <w:t xml:space="preserve">This document, </w:t>
      </w:r>
      <w:r>
        <w:rPr>
          <w:rFonts w:ascii="Segoe UI" w:hAnsi="Segoe UI" w:cs="Segoe UI"/>
          <w:i/>
          <w:iCs/>
          <w:sz w:val="21"/>
          <w:szCs w:val="21"/>
        </w:rPr>
        <w:t>Discipline of Literature / Student Workbook</w:t>
      </w:r>
      <w:r>
        <w:rPr>
          <w:rFonts w:ascii="Segoe UI" w:hAnsi="Segoe UI" w:cs="Segoe UI"/>
          <w:sz w:val="21"/>
          <w:szCs w:val="21"/>
        </w:rPr>
        <w:t xml:space="preserve">, has been authored as part of a structured curriculum framework for the teaching of literature, to supplement lessons from the </w:t>
      </w:r>
      <w:r>
        <w:rPr>
          <w:rFonts w:ascii="Segoe UI" w:hAnsi="Segoe UI" w:cs="Segoe UI"/>
          <w:i/>
          <w:iCs/>
          <w:sz w:val="21"/>
          <w:szCs w:val="21"/>
        </w:rPr>
        <w:t>DisciplineOfEnglish.co.uk</w:t>
      </w:r>
      <w:r>
        <w:rPr>
          <w:rFonts w:ascii="Segoe UI" w:hAnsi="Segoe UI" w:cs="Segoe UI"/>
          <w:sz w:val="21"/>
          <w:szCs w:val="21"/>
        </w:rPr>
        <w:t xml:space="preserve"> website. The intellectual content, lesson sequencing, selection of academic terminology, and methodological explanations contained within this document are the original work of </w:t>
      </w:r>
      <w:r>
        <w:rPr>
          <w:rFonts w:ascii="Segoe UI" w:hAnsi="Segoe UI" w:cs="Segoe UI"/>
          <w:b/>
          <w:bCs/>
          <w:sz w:val="21"/>
          <w:szCs w:val="21"/>
        </w:rPr>
        <w:t>Aaron Swan</w:t>
      </w:r>
      <w:r>
        <w:rPr>
          <w:rFonts w:ascii="Segoe UI" w:hAnsi="Segoe UI" w:cs="Segoe UI"/>
          <w:sz w:val="21"/>
          <w:szCs w:val="21"/>
        </w:rPr>
        <w:t xml:space="preserve">, produced for educational use within </w:t>
      </w:r>
      <w:r>
        <w:rPr>
          <w:rFonts w:ascii="Segoe UI" w:hAnsi="Segoe UI" w:cs="Segoe UI"/>
          <w:i/>
          <w:iCs/>
          <w:sz w:val="21"/>
          <w:szCs w:val="21"/>
        </w:rPr>
        <w:t>DisciplineOfEnglish.co.uk</w:t>
      </w:r>
      <w:r>
        <w:rPr>
          <w:rFonts w:ascii="Segoe UI" w:hAnsi="Segoe UI" w:cs="Segoe UI"/>
          <w:sz w:val="21"/>
          <w:szCs w:val="21"/>
        </w:rPr>
        <w:t xml:space="preserve">. </w:t>
      </w:r>
    </w:p>
    <w:p w14:paraId="75B78BB4" w14:textId="77777777" w:rsidR="00E20B8C" w:rsidRDefault="00E20B8C" w:rsidP="00E20B8C">
      <w:pPr>
        <w:widowControl w:val="0"/>
        <w:spacing w:after="280" w:line="300" w:lineRule="exact"/>
        <w:rPr>
          <w:rFonts w:ascii="Segoe UI" w:hAnsi="Segoe UI" w:cs="Segoe UI"/>
          <w:sz w:val="21"/>
          <w:szCs w:val="21"/>
        </w:rPr>
      </w:pPr>
      <w:r>
        <w:rPr>
          <w:rFonts w:ascii="Segoe UI" w:hAnsi="Segoe UI" w:cs="Segoe UI"/>
          <w:sz w:val="21"/>
          <w:szCs w:val="21"/>
        </w:rPr>
        <w:t xml:space="preserve">No part of this document may be reproduced, stored, transmitted, adapted, or distributed in any form or by any means without prior written permission, except </w:t>
      </w:r>
      <w:proofErr w:type="gramStart"/>
      <w:r>
        <w:rPr>
          <w:rFonts w:ascii="Segoe UI" w:hAnsi="Segoe UI" w:cs="Segoe UI"/>
          <w:sz w:val="21"/>
          <w:szCs w:val="21"/>
        </w:rPr>
        <w:t>where</w:t>
      </w:r>
      <w:proofErr w:type="gramEnd"/>
      <w:r>
        <w:rPr>
          <w:rFonts w:ascii="Segoe UI" w:hAnsi="Segoe UI" w:cs="Segoe UI"/>
          <w:sz w:val="21"/>
          <w:szCs w:val="21"/>
        </w:rPr>
        <w:t xml:space="preserve"> permitted for internal educational use within the originating institution.</w:t>
      </w:r>
    </w:p>
    <w:p w14:paraId="1D77675D" w14:textId="77777777" w:rsidR="00E20B8C" w:rsidRDefault="00E20B8C" w:rsidP="00E20B8C">
      <w:pPr>
        <w:widowControl w:val="0"/>
        <w:spacing w:after="280" w:line="300" w:lineRule="exact"/>
        <w:rPr>
          <w:rFonts w:ascii="Segoe UI" w:hAnsi="Segoe UI" w:cs="Segoe UI"/>
          <w:sz w:val="21"/>
          <w:szCs w:val="21"/>
        </w:rPr>
      </w:pPr>
      <w:r>
        <w:rPr>
          <w:rFonts w:ascii="Segoe UI" w:hAnsi="Segoe UI" w:cs="Segoe UI"/>
          <w:sz w:val="21"/>
          <w:szCs w:val="21"/>
        </w:rPr>
        <w:t>This document is intended for professional teaching and curriculum design purposes only. It is not a substitute for statutory guidance, awarding</w:t>
      </w:r>
      <w:r>
        <w:rPr>
          <w:rFonts w:ascii="Segoe UI" w:hAnsi="Segoe UI" w:cs="Segoe UI"/>
          <w:sz w:val="21"/>
          <w:szCs w:val="21"/>
        </w:rPr>
        <w:noBreakHyphen/>
        <w:t>body specifications, or examination materials.</w:t>
      </w:r>
    </w:p>
    <w:p w14:paraId="75196DBD" w14:textId="327050C8" w:rsidR="00714CD8" w:rsidRDefault="00895B7A" w:rsidP="00895B7A">
      <w:pPr>
        <w:tabs>
          <w:tab w:val="left" w:pos="8014"/>
        </w:tabs>
        <w:spacing w:after="160" w:line="259" w:lineRule="auto"/>
        <w:rPr>
          <w:rFonts w:asciiTheme="majorHAnsi" w:eastAsiaTheme="majorEastAsia" w:hAnsiTheme="majorHAnsi" w:cstheme="majorBidi"/>
          <w:color w:val="0F4761" w:themeColor="accent1" w:themeShade="BF"/>
          <w:sz w:val="40"/>
          <w:szCs w:val="40"/>
        </w:rPr>
      </w:pPr>
      <w:r>
        <w:tab/>
      </w:r>
    </w:p>
    <w:p w14:paraId="5C03877E" w14:textId="77777777" w:rsidR="00213BD0" w:rsidRDefault="00213BD0">
      <w:pPr>
        <w:spacing w:after="160" w:line="259" w:lineRule="auto"/>
        <w:rPr>
          <w:rFonts w:asciiTheme="majorHAnsi" w:eastAsiaTheme="majorEastAsia" w:hAnsiTheme="majorHAnsi" w:cstheme="majorBidi"/>
          <w:color w:val="0F4761" w:themeColor="accent1" w:themeShade="BF"/>
          <w:sz w:val="40"/>
          <w:szCs w:val="40"/>
        </w:rPr>
      </w:pPr>
      <w:r>
        <w:br w:type="page"/>
      </w:r>
    </w:p>
    <w:p w14:paraId="04E7E16B" w14:textId="3D14A4D0" w:rsidR="00725266" w:rsidRDefault="00725266" w:rsidP="00BF1D5E">
      <w:pPr>
        <w:pStyle w:val="Heading1"/>
      </w:pPr>
      <w:r>
        <w:lastRenderedPageBreak/>
        <w:t>1</w:t>
      </w:r>
      <w:r w:rsidR="00E57E3E">
        <w:t>XX</w:t>
      </w:r>
      <w:r>
        <w:t xml:space="preserve"> Fact</w:t>
      </w:r>
      <w:r w:rsidR="009A6839">
        <w:t>ual Knowledge</w:t>
      </w:r>
    </w:p>
    <w:p w14:paraId="09E6A8E8" w14:textId="18832608" w:rsidR="00BF1D5E" w:rsidRDefault="009A6839" w:rsidP="00725266">
      <w:pPr>
        <w:pStyle w:val="Heading2"/>
      </w:pPr>
      <w:r>
        <w:t>10</w:t>
      </w:r>
      <w:r w:rsidR="000D5646">
        <w:t>X</w:t>
      </w:r>
      <w:r w:rsidR="00E57E3E">
        <w:t xml:space="preserve"> </w:t>
      </w:r>
      <w:r>
        <w:t>Defining Characteristics</w:t>
      </w:r>
    </w:p>
    <w:p w14:paraId="70EA812E" w14:textId="31932D3F" w:rsidR="00BF1D5E" w:rsidRPr="004239EB" w:rsidRDefault="00BF1D5E" w:rsidP="00725266">
      <w:pPr>
        <w:pStyle w:val="Heading3"/>
      </w:pPr>
      <w:r w:rsidRPr="004239EB">
        <w:t>Lesson 1</w:t>
      </w:r>
      <w:r w:rsidR="00C72137">
        <w:t>01</w:t>
      </w:r>
      <w:r w:rsidRPr="004239EB">
        <w:t>: What Are We Actually Doing When We Write About Literature?</w:t>
      </w:r>
    </w:p>
    <w:p w14:paraId="32513030" w14:textId="77777777" w:rsidR="005A2D7D" w:rsidRPr="004239EB" w:rsidRDefault="005A2D7D" w:rsidP="005A2D7D">
      <w:pPr>
        <w:pStyle w:val="Heading5"/>
      </w:pPr>
      <w:r w:rsidRPr="004239EB">
        <w:t>Student-Facing Learning Objective</w:t>
      </w:r>
    </w:p>
    <w:p w14:paraId="29FA0974" w14:textId="518A782B" w:rsidR="005A2D7D" w:rsidRPr="005A2D7D" w:rsidRDefault="005A2D7D" w:rsidP="005A2D7D">
      <w:pPr>
        <w:spacing w:before="210" w:after="210" w:line="300" w:lineRule="auto"/>
      </w:pPr>
      <w:r w:rsidRPr="005A2D7D">
        <w:rPr>
          <w:rFonts w:ascii="Segoe UI" w:eastAsia="Segoe UI" w:hAnsi="Segoe UI" w:cs="Segoe UI"/>
          <w:sz w:val="21"/>
          <w:szCs w:val="21"/>
        </w:rPr>
        <w:t xml:space="preserve">Today we are learning what literary writing is </w:t>
      </w:r>
      <w:proofErr w:type="gramStart"/>
      <w:r w:rsidRPr="005A2D7D">
        <w:rPr>
          <w:rFonts w:ascii="Segoe UI" w:eastAsia="Segoe UI" w:hAnsi="Segoe UI" w:cs="Segoe UI"/>
          <w:sz w:val="21"/>
          <w:szCs w:val="21"/>
        </w:rPr>
        <w:t>actually for</w:t>
      </w:r>
      <w:proofErr w:type="gramEnd"/>
      <w:r w:rsidRPr="005A2D7D">
        <w:rPr>
          <w:rFonts w:ascii="Segoe UI" w:eastAsia="Segoe UI" w:hAnsi="Segoe UI" w:cs="Segoe UI"/>
          <w:sz w:val="21"/>
          <w:szCs w:val="21"/>
        </w:rPr>
        <w:t>.</w:t>
      </w:r>
      <w:r w:rsidRPr="005A2D7D">
        <w:rPr>
          <w:rFonts w:ascii="Segoe UI" w:eastAsia="Segoe UI" w:hAnsi="Segoe UI" w:cs="Segoe UI"/>
          <w:sz w:val="21"/>
          <w:szCs w:val="21"/>
        </w:rPr>
        <w:t xml:space="preserve"> </w:t>
      </w:r>
      <w:r w:rsidRPr="005A2D7D">
        <w:rPr>
          <w:rFonts w:ascii="Segoe UI" w:eastAsia="Segoe UI" w:hAnsi="Segoe UI" w:cs="Segoe UI"/>
          <w:sz w:val="21"/>
          <w:szCs w:val="21"/>
        </w:rPr>
        <w:t>By the end of the lesson, you will understand that:</w:t>
      </w:r>
    </w:p>
    <w:p w14:paraId="784975E3" w14:textId="77777777" w:rsidR="005A2D7D" w:rsidRDefault="005A2D7D">
      <w:pPr>
        <w:pStyle w:val="ListParagraph"/>
        <w:numPr>
          <w:ilvl w:val="0"/>
          <w:numId w:val="6"/>
        </w:numPr>
        <w:spacing w:after="0" w:line="300" w:lineRule="auto"/>
        <w:contextualSpacing w:val="0"/>
        <w:rPr>
          <w:rFonts w:ascii="Segoe UI" w:eastAsia="Segoe UI" w:hAnsi="Segoe UI" w:cs="Segoe UI"/>
          <w:b/>
          <w:bCs/>
          <w:sz w:val="21"/>
          <w:szCs w:val="21"/>
        </w:rPr>
      </w:pPr>
      <w:r w:rsidRPr="32A5D306">
        <w:rPr>
          <w:rFonts w:ascii="Segoe UI" w:eastAsia="Segoe UI" w:hAnsi="Segoe UI" w:cs="Segoe UI"/>
          <w:sz w:val="21"/>
          <w:szCs w:val="21"/>
        </w:rPr>
        <w:t xml:space="preserve">Good literary writing combines </w:t>
      </w:r>
      <w:r w:rsidRPr="32A5D306">
        <w:rPr>
          <w:rFonts w:ascii="Segoe UI" w:eastAsia="Segoe UI" w:hAnsi="Segoe UI" w:cs="Segoe UI"/>
          <w:b/>
          <w:bCs/>
          <w:sz w:val="21"/>
          <w:szCs w:val="21"/>
        </w:rPr>
        <w:t>what the text says</w:t>
      </w:r>
      <w:r w:rsidRPr="32A5D306">
        <w:rPr>
          <w:rFonts w:ascii="Segoe UI" w:eastAsia="Segoe UI" w:hAnsi="Segoe UI" w:cs="Segoe UI"/>
          <w:sz w:val="21"/>
          <w:szCs w:val="21"/>
        </w:rPr>
        <w:t xml:space="preserve"> with </w:t>
      </w:r>
      <w:r w:rsidRPr="32A5D306">
        <w:rPr>
          <w:rFonts w:ascii="Segoe UI" w:eastAsia="Segoe UI" w:hAnsi="Segoe UI" w:cs="Segoe UI"/>
          <w:b/>
          <w:bCs/>
          <w:sz w:val="21"/>
          <w:szCs w:val="21"/>
        </w:rPr>
        <w:t>how literature works</w:t>
      </w:r>
    </w:p>
    <w:p w14:paraId="353C81FF" w14:textId="77777777" w:rsidR="005A2D7D" w:rsidRDefault="005A2D7D">
      <w:pPr>
        <w:pStyle w:val="ListParagraph"/>
        <w:numPr>
          <w:ilvl w:val="0"/>
          <w:numId w:val="6"/>
        </w:numPr>
        <w:spacing w:after="0" w:line="300" w:lineRule="auto"/>
        <w:contextualSpacing w:val="0"/>
        <w:rPr>
          <w:rFonts w:ascii="Segoe UI" w:eastAsia="Segoe UI" w:hAnsi="Segoe UI" w:cs="Segoe UI"/>
          <w:b/>
          <w:bCs/>
          <w:sz w:val="21"/>
          <w:szCs w:val="21"/>
        </w:rPr>
      </w:pPr>
      <w:r w:rsidRPr="32A5D306">
        <w:rPr>
          <w:rFonts w:ascii="Segoe UI" w:eastAsia="Segoe UI" w:hAnsi="Segoe UI" w:cs="Segoe UI"/>
          <w:sz w:val="21"/>
          <w:szCs w:val="21"/>
        </w:rPr>
        <w:t xml:space="preserve">Analysis is not just describing the text, but </w:t>
      </w:r>
      <w:r w:rsidRPr="32A5D306">
        <w:rPr>
          <w:rFonts w:ascii="Segoe UI" w:eastAsia="Segoe UI" w:hAnsi="Segoe UI" w:cs="Segoe UI"/>
          <w:b/>
          <w:bCs/>
          <w:sz w:val="21"/>
          <w:szCs w:val="21"/>
        </w:rPr>
        <w:t>using ideas about literature to explain meaning</w:t>
      </w:r>
    </w:p>
    <w:p w14:paraId="2502C63E" w14:textId="77777777" w:rsidR="005A2D7D" w:rsidRPr="004239EB" w:rsidRDefault="005A2D7D" w:rsidP="005A2D7D">
      <w:pPr>
        <w:pStyle w:val="Heading5"/>
      </w:pPr>
      <w:r>
        <w:t xml:space="preserve">Key </w:t>
      </w:r>
      <w:r w:rsidRPr="004239EB">
        <w:t>Vocabulary</w:t>
      </w:r>
    </w:p>
    <w:p w14:paraId="0C054312" w14:textId="77777777" w:rsidR="005A2D7D" w:rsidRDefault="005A2D7D">
      <w:pPr>
        <w:pStyle w:val="ListParagraph"/>
        <w:numPr>
          <w:ilvl w:val="0"/>
          <w:numId w:val="5"/>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Material</w:t>
      </w:r>
      <w:r w:rsidRPr="32A5D306">
        <w:rPr>
          <w:rFonts w:ascii="Segoe UI" w:eastAsia="Segoe UI" w:hAnsi="Segoe UI" w:cs="Segoe UI"/>
          <w:sz w:val="21"/>
          <w:szCs w:val="21"/>
        </w:rPr>
        <w:t xml:space="preserve"> – the text itself (story, characters, events, language)</w:t>
      </w:r>
    </w:p>
    <w:p w14:paraId="40EAC3E9" w14:textId="77777777" w:rsidR="005A2D7D" w:rsidRDefault="005A2D7D">
      <w:pPr>
        <w:pStyle w:val="ListParagraph"/>
        <w:numPr>
          <w:ilvl w:val="0"/>
          <w:numId w:val="5"/>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Method</w:t>
      </w:r>
      <w:r w:rsidRPr="32A5D306">
        <w:rPr>
          <w:rFonts w:ascii="Segoe UI" w:eastAsia="Segoe UI" w:hAnsi="Segoe UI" w:cs="Segoe UI"/>
          <w:sz w:val="21"/>
          <w:szCs w:val="21"/>
        </w:rPr>
        <w:t xml:space="preserve"> – a way of thinking used across many texts</w:t>
      </w:r>
    </w:p>
    <w:p w14:paraId="096A883B" w14:textId="77777777" w:rsidR="005A2D7D" w:rsidRDefault="005A2D7D">
      <w:pPr>
        <w:pStyle w:val="ListParagraph"/>
        <w:numPr>
          <w:ilvl w:val="0"/>
          <w:numId w:val="5"/>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Synthesis</w:t>
      </w:r>
      <w:r w:rsidRPr="32A5D306">
        <w:rPr>
          <w:rFonts w:ascii="Segoe UI" w:eastAsia="Segoe UI" w:hAnsi="Segoe UI" w:cs="Segoe UI"/>
          <w:sz w:val="21"/>
          <w:szCs w:val="21"/>
        </w:rPr>
        <w:t xml:space="preserve"> – combining the text with an idea about literature</w:t>
      </w:r>
    </w:p>
    <w:p w14:paraId="290CA74D" w14:textId="56F45BA1" w:rsidR="00DE2E2C" w:rsidRDefault="00DE2E2C" w:rsidP="00725266">
      <w:pPr>
        <w:pStyle w:val="Heading3"/>
      </w:pPr>
      <w:r>
        <w:t>Lesson 1</w:t>
      </w:r>
      <w:r w:rsidR="00C72137">
        <w:t>02</w:t>
      </w:r>
      <w:r>
        <w:t xml:space="preserve">: </w:t>
      </w:r>
      <w:r w:rsidR="00300067">
        <w:t xml:space="preserve">Fiction and </w:t>
      </w:r>
      <w:proofErr w:type="gramStart"/>
      <w:r w:rsidR="00300067">
        <w:t>Non Fiction</w:t>
      </w:r>
      <w:proofErr w:type="gramEnd"/>
    </w:p>
    <w:p w14:paraId="14F589AE" w14:textId="77777777" w:rsidR="005A2D7D" w:rsidRDefault="005A2D7D" w:rsidP="005A2D7D">
      <w:pPr>
        <w:pStyle w:val="Heading5"/>
        <w:rPr>
          <w:lang w:eastAsia="en-GB"/>
        </w:rPr>
      </w:pPr>
      <w:r>
        <w:rPr>
          <w:lang w:eastAsia="en-GB"/>
        </w:rPr>
        <w:t>Student Facing Learning Objectives:</w:t>
      </w:r>
    </w:p>
    <w:p w14:paraId="2AAFA47D" w14:textId="77777777" w:rsidR="005A2D7D" w:rsidRDefault="005A2D7D" w:rsidP="005A2D7D">
      <w:pPr>
        <w:rPr>
          <w:lang w:eastAsia="en-GB"/>
        </w:rPr>
      </w:pPr>
      <w:r>
        <w:rPr>
          <w:lang w:eastAsia="en-GB"/>
        </w:rPr>
        <w:t>Today we are aiming to understand how authors blend reality and the made up to construct their stories</w:t>
      </w:r>
    </w:p>
    <w:p w14:paraId="2320F077" w14:textId="77777777" w:rsidR="005A2D7D" w:rsidRDefault="005A2D7D" w:rsidP="005A2D7D">
      <w:pPr>
        <w:pStyle w:val="Heading5"/>
        <w:rPr>
          <w:lang w:eastAsia="en-GB"/>
        </w:rPr>
      </w:pPr>
      <w:r>
        <w:rPr>
          <w:lang w:eastAsia="en-GB"/>
        </w:rPr>
        <w:t>Vocabulary:</w:t>
      </w:r>
    </w:p>
    <w:p w14:paraId="41B5CF1C" w14:textId="77777777" w:rsidR="005A2D7D" w:rsidRDefault="005A2D7D">
      <w:pPr>
        <w:pStyle w:val="ListParagraph"/>
        <w:numPr>
          <w:ilvl w:val="0"/>
          <w:numId w:val="51"/>
        </w:numPr>
        <w:rPr>
          <w:lang w:eastAsia="en-GB"/>
        </w:rPr>
      </w:pPr>
      <w:r w:rsidRPr="00D4288D">
        <w:rPr>
          <w:b/>
          <w:bCs/>
          <w:lang w:eastAsia="en-GB"/>
        </w:rPr>
        <w:t>Fiction</w:t>
      </w:r>
      <w:r>
        <w:rPr>
          <w:lang w:eastAsia="en-GB"/>
        </w:rPr>
        <w:t xml:space="preserve"> – elements made up by the author.</w:t>
      </w:r>
    </w:p>
    <w:p w14:paraId="76D742C1" w14:textId="77777777" w:rsidR="005A2D7D" w:rsidRDefault="005A2D7D">
      <w:pPr>
        <w:pStyle w:val="ListParagraph"/>
        <w:numPr>
          <w:ilvl w:val="0"/>
          <w:numId w:val="51"/>
        </w:numPr>
        <w:rPr>
          <w:lang w:eastAsia="en-GB"/>
        </w:rPr>
      </w:pPr>
      <w:proofErr w:type="spellStart"/>
      <w:proofErr w:type="gramStart"/>
      <w:r w:rsidRPr="00D4288D">
        <w:rPr>
          <w:b/>
          <w:bCs/>
          <w:lang w:eastAsia="en-GB"/>
        </w:rPr>
        <w:t>Non fiction</w:t>
      </w:r>
      <w:proofErr w:type="spellEnd"/>
      <w:proofErr w:type="gramEnd"/>
      <w:r>
        <w:rPr>
          <w:lang w:eastAsia="en-GB"/>
        </w:rPr>
        <w:t xml:space="preserve"> – elements that are based on reality</w:t>
      </w:r>
    </w:p>
    <w:p w14:paraId="3B28E14C" w14:textId="77777777" w:rsidR="005A2D7D" w:rsidRDefault="005A2D7D">
      <w:pPr>
        <w:pStyle w:val="ListParagraph"/>
        <w:numPr>
          <w:ilvl w:val="0"/>
          <w:numId w:val="51"/>
        </w:numPr>
        <w:rPr>
          <w:lang w:eastAsia="en-GB"/>
        </w:rPr>
      </w:pPr>
      <w:r w:rsidRPr="00D4288D">
        <w:rPr>
          <w:b/>
          <w:bCs/>
          <w:lang w:eastAsia="en-GB"/>
        </w:rPr>
        <w:t>Virtual Witness</w:t>
      </w:r>
      <w:r>
        <w:rPr>
          <w:lang w:eastAsia="en-GB"/>
        </w:rPr>
        <w:t xml:space="preserve"> – the act of experiencing something without being present</w:t>
      </w:r>
    </w:p>
    <w:p w14:paraId="2A57EBC4" w14:textId="77777777" w:rsidR="005A2D7D" w:rsidRDefault="005A2D7D">
      <w:pPr>
        <w:pStyle w:val="ListParagraph"/>
        <w:numPr>
          <w:ilvl w:val="0"/>
          <w:numId w:val="51"/>
        </w:numPr>
        <w:rPr>
          <w:lang w:eastAsia="en-GB"/>
        </w:rPr>
      </w:pPr>
      <w:r w:rsidRPr="00D4288D">
        <w:rPr>
          <w:b/>
          <w:bCs/>
          <w:lang w:eastAsia="en-GB"/>
        </w:rPr>
        <w:t>Efferent reading</w:t>
      </w:r>
      <w:r>
        <w:rPr>
          <w:lang w:eastAsia="en-GB"/>
        </w:rPr>
        <w:t xml:space="preserve"> – reading to build information about the world</w:t>
      </w:r>
    </w:p>
    <w:p w14:paraId="09FC78CD" w14:textId="77777777" w:rsidR="005A2D7D" w:rsidRDefault="005A2D7D">
      <w:pPr>
        <w:pStyle w:val="ListParagraph"/>
        <w:numPr>
          <w:ilvl w:val="0"/>
          <w:numId w:val="51"/>
        </w:numPr>
        <w:rPr>
          <w:lang w:eastAsia="en-GB"/>
        </w:rPr>
      </w:pPr>
      <w:r w:rsidRPr="00D4288D">
        <w:rPr>
          <w:b/>
          <w:bCs/>
          <w:lang w:eastAsia="en-GB"/>
        </w:rPr>
        <w:t>Aesthetic reading</w:t>
      </w:r>
      <w:r>
        <w:rPr>
          <w:lang w:eastAsia="en-GB"/>
        </w:rPr>
        <w:t xml:space="preserve"> – reading to experience tone, mood, emotion</w:t>
      </w:r>
    </w:p>
    <w:p w14:paraId="03F5CD26" w14:textId="1B908008" w:rsidR="00BF1D5E" w:rsidRPr="004239EB" w:rsidRDefault="00BF1D5E" w:rsidP="00725266">
      <w:pPr>
        <w:pStyle w:val="Heading3"/>
      </w:pPr>
      <w:r w:rsidRPr="004239EB">
        <w:t xml:space="preserve">Lesson </w:t>
      </w:r>
      <w:r w:rsidR="00C72137">
        <w:t>103</w:t>
      </w:r>
      <w:r w:rsidRPr="004239EB">
        <w:t>: How Do Texts Get Their Meanings? Encoding &amp; Decoding in Literature</w:t>
      </w:r>
    </w:p>
    <w:p w14:paraId="695607DD" w14:textId="6941594E" w:rsidR="005A2D7D" w:rsidRPr="004239EB" w:rsidRDefault="005A2D7D" w:rsidP="005A2D7D">
      <w:pPr>
        <w:pStyle w:val="Heading5"/>
      </w:pPr>
      <w:r w:rsidRPr="004239EB">
        <w:t>Student-Facing Learning Objective</w:t>
      </w:r>
    </w:p>
    <w:p w14:paraId="41842F2E" w14:textId="55150A2F" w:rsidR="005A2D7D" w:rsidRPr="005A2D7D" w:rsidRDefault="005A2D7D" w:rsidP="005A2D7D">
      <w:pPr>
        <w:spacing w:before="210" w:after="210" w:line="300" w:lineRule="auto"/>
      </w:pPr>
      <w:r w:rsidRPr="005A2D7D">
        <w:rPr>
          <w:rFonts w:ascii="Segoe UI" w:eastAsia="Segoe UI" w:hAnsi="Segoe UI" w:cs="Segoe UI"/>
          <w:sz w:val="21"/>
          <w:szCs w:val="21"/>
        </w:rPr>
        <w:t>Today we are learning how texts get their meanings.</w:t>
      </w:r>
      <w:r w:rsidRPr="005A2D7D">
        <w:rPr>
          <w:rFonts w:ascii="Segoe UI" w:eastAsia="Segoe UI" w:hAnsi="Segoe UI" w:cs="Segoe UI"/>
          <w:sz w:val="21"/>
          <w:szCs w:val="21"/>
        </w:rPr>
        <w:t xml:space="preserve"> </w:t>
      </w:r>
      <w:r w:rsidRPr="005A2D7D">
        <w:rPr>
          <w:rFonts w:ascii="Segoe UI" w:eastAsia="Segoe UI" w:hAnsi="Segoe UI" w:cs="Segoe UI"/>
          <w:sz w:val="21"/>
          <w:szCs w:val="21"/>
        </w:rPr>
        <w:t>By the end of the lesson, you will understand that:</w:t>
      </w:r>
    </w:p>
    <w:p w14:paraId="0712D79F" w14:textId="77777777" w:rsidR="005A2D7D" w:rsidRDefault="005A2D7D">
      <w:pPr>
        <w:pStyle w:val="ListParagraph"/>
        <w:numPr>
          <w:ilvl w:val="0"/>
          <w:numId w:val="4"/>
        </w:numPr>
        <w:spacing w:after="0" w:line="300" w:lineRule="auto"/>
        <w:contextualSpacing w:val="0"/>
        <w:rPr>
          <w:rFonts w:ascii="Segoe UI" w:eastAsia="Segoe UI" w:hAnsi="Segoe UI" w:cs="Segoe UI"/>
          <w:sz w:val="21"/>
          <w:szCs w:val="21"/>
        </w:rPr>
      </w:pPr>
      <w:r w:rsidRPr="32A5D306">
        <w:rPr>
          <w:rFonts w:ascii="Segoe UI" w:eastAsia="Segoe UI" w:hAnsi="Segoe UI" w:cs="Segoe UI"/>
          <w:sz w:val="21"/>
          <w:szCs w:val="21"/>
        </w:rPr>
        <w:t xml:space="preserve">Writers </w:t>
      </w:r>
      <w:r w:rsidRPr="32A5D306">
        <w:rPr>
          <w:rFonts w:ascii="Segoe UI" w:eastAsia="Segoe UI" w:hAnsi="Segoe UI" w:cs="Segoe UI"/>
          <w:b/>
          <w:bCs/>
          <w:sz w:val="21"/>
          <w:szCs w:val="21"/>
        </w:rPr>
        <w:t>encode</w:t>
      </w:r>
      <w:r w:rsidRPr="32A5D306">
        <w:rPr>
          <w:rFonts w:ascii="Segoe UI" w:eastAsia="Segoe UI" w:hAnsi="Segoe UI" w:cs="Segoe UI"/>
          <w:sz w:val="21"/>
          <w:szCs w:val="21"/>
        </w:rPr>
        <w:t xml:space="preserve"> meaning into texts using shared signs</w:t>
      </w:r>
    </w:p>
    <w:p w14:paraId="78E6B56A" w14:textId="77777777" w:rsidR="005A2D7D" w:rsidRDefault="005A2D7D">
      <w:pPr>
        <w:pStyle w:val="ListParagraph"/>
        <w:numPr>
          <w:ilvl w:val="0"/>
          <w:numId w:val="4"/>
        </w:numPr>
        <w:spacing w:after="0" w:line="300" w:lineRule="auto"/>
        <w:contextualSpacing w:val="0"/>
        <w:rPr>
          <w:rFonts w:ascii="Segoe UI" w:eastAsia="Segoe UI" w:hAnsi="Segoe UI" w:cs="Segoe UI"/>
          <w:sz w:val="21"/>
          <w:szCs w:val="21"/>
        </w:rPr>
      </w:pPr>
      <w:r w:rsidRPr="32A5D306">
        <w:rPr>
          <w:rFonts w:ascii="Segoe UI" w:eastAsia="Segoe UI" w:hAnsi="Segoe UI" w:cs="Segoe UI"/>
          <w:sz w:val="21"/>
          <w:szCs w:val="21"/>
        </w:rPr>
        <w:t xml:space="preserve">Readers </w:t>
      </w:r>
      <w:r w:rsidRPr="32A5D306">
        <w:rPr>
          <w:rFonts w:ascii="Segoe UI" w:eastAsia="Segoe UI" w:hAnsi="Segoe UI" w:cs="Segoe UI"/>
          <w:b/>
          <w:bCs/>
          <w:sz w:val="21"/>
          <w:szCs w:val="21"/>
        </w:rPr>
        <w:t>decode</w:t>
      </w:r>
      <w:r w:rsidRPr="32A5D306">
        <w:rPr>
          <w:rFonts w:ascii="Segoe UI" w:eastAsia="Segoe UI" w:hAnsi="Segoe UI" w:cs="Segoe UI"/>
          <w:sz w:val="21"/>
          <w:szCs w:val="21"/>
        </w:rPr>
        <w:t xml:space="preserve"> meaning using what they have learned</w:t>
      </w:r>
    </w:p>
    <w:p w14:paraId="45CAAEB9" w14:textId="77777777" w:rsidR="005A2D7D" w:rsidRDefault="005A2D7D">
      <w:pPr>
        <w:pStyle w:val="ListParagraph"/>
        <w:numPr>
          <w:ilvl w:val="0"/>
          <w:numId w:val="4"/>
        </w:numPr>
        <w:spacing w:after="0" w:line="300" w:lineRule="auto"/>
        <w:contextualSpacing w:val="0"/>
        <w:rPr>
          <w:rFonts w:ascii="Segoe UI" w:eastAsia="Segoe UI" w:hAnsi="Segoe UI" w:cs="Segoe UI"/>
          <w:sz w:val="21"/>
          <w:szCs w:val="21"/>
        </w:rPr>
      </w:pPr>
      <w:r w:rsidRPr="32A5D306">
        <w:rPr>
          <w:rFonts w:ascii="Segoe UI" w:eastAsia="Segoe UI" w:hAnsi="Segoe UI" w:cs="Segoe UI"/>
          <w:sz w:val="21"/>
          <w:szCs w:val="21"/>
        </w:rPr>
        <w:t xml:space="preserve">Strong analysis explains </w:t>
      </w:r>
      <w:r w:rsidRPr="32A5D306">
        <w:rPr>
          <w:rFonts w:ascii="Segoe UI" w:eastAsia="Segoe UI" w:hAnsi="Segoe UI" w:cs="Segoe UI"/>
          <w:i/>
          <w:iCs/>
          <w:sz w:val="21"/>
          <w:szCs w:val="21"/>
        </w:rPr>
        <w:t>how</w:t>
      </w:r>
      <w:r w:rsidRPr="32A5D306">
        <w:rPr>
          <w:rFonts w:ascii="Segoe UI" w:eastAsia="Segoe UI" w:hAnsi="Segoe UI" w:cs="Segoe UI"/>
          <w:sz w:val="21"/>
          <w:szCs w:val="21"/>
        </w:rPr>
        <w:t xml:space="preserve"> meaning is encoded and decoded</w:t>
      </w:r>
    </w:p>
    <w:p w14:paraId="5F2E3155" w14:textId="522F4530" w:rsidR="005A2D7D" w:rsidRPr="004239EB" w:rsidRDefault="005A2D7D" w:rsidP="005A2D7D">
      <w:pPr>
        <w:pStyle w:val="Heading5"/>
      </w:pPr>
      <w:r w:rsidRPr="004239EB">
        <w:t>Vocabulary</w:t>
      </w:r>
    </w:p>
    <w:p w14:paraId="2756D6EB" w14:textId="77777777" w:rsidR="005A2D7D" w:rsidRDefault="005A2D7D">
      <w:pPr>
        <w:pStyle w:val="ListParagraph"/>
        <w:numPr>
          <w:ilvl w:val="0"/>
          <w:numId w:val="3"/>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Sign</w:t>
      </w:r>
      <w:r w:rsidRPr="32A5D306">
        <w:rPr>
          <w:rFonts w:ascii="Segoe UI" w:eastAsia="Segoe UI" w:hAnsi="Segoe UI" w:cs="Segoe UI"/>
          <w:sz w:val="21"/>
          <w:szCs w:val="21"/>
        </w:rPr>
        <w:t xml:space="preserve"> – something that stands for something else</w:t>
      </w:r>
    </w:p>
    <w:p w14:paraId="497FBF66" w14:textId="77777777" w:rsidR="005A2D7D" w:rsidRDefault="005A2D7D">
      <w:pPr>
        <w:pStyle w:val="ListParagraph"/>
        <w:numPr>
          <w:ilvl w:val="0"/>
          <w:numId w:val="3"/>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lastRenderedPageBreak/>
        <w:t>Encode</w:t>
      </w:r>
      <w:r w:rsidRPr="32A5D306">
        <w:rPr>
          <w:rFonts w:ascii="Segoe UI" w:eastAsia="Segoe UI" w:hAnsi="Segoe UI" w:cs="Segoe UI"/>
          <w:sz w:val="21"/>
          <w:szCs w:val="21"/>
        </w:rPr>
        <w:t xml:space="preserve"> – to build meaning into a text</w:t>
      </w:r>
    </w:p>
    <w:p w14:paraId="44DE9794" w14:textId="77777777" w:rsidR="005A2D7D" w:rsidRDefault="005A2D7D">
      <w:pPr>
        <w:pStyle w:val="ListParagraph"/>
        <w:numPr>
          <w:ilvl w:val="0"/>
          <w:numId w:val="3"/>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Decode</w:t>
      </w:r>
      <w:r w:rsidRPr="32A5D306">
        <w:rPr>
          <w:rFonts w:ascii="Segoe UI" w:eastAsia="Segoe UI" w:hAnsi="Segoe UI" w:cs="Segoe UI"/>
          <w:sz w:val="21"/>
          <w:szCs w:val="21"/>
        </w:rPr>
        <w:t xml:space="preserve"> – to interpret meaning using knowledge</w:t>
      </w:r>
    </w:p>
    <w:p w14:paraId="4D528C87" w14:textId="378770D3" w:rsidR="00BF1D5E" w:rsidRPr="004239EB" w:rsidRDefault="00BF1D5E" w:rsidP="00725266">
      <w:pPr>
        <w:pStyle w:val="Heading3"/>
      </w:pPr>
      <w:r w:rsidRPr="004239EB">
        <w:t xml:space="preserve">Lesson </w:t>
      </w:r>
      <w:r w:rsidR="00C72137">
        <w:t>104</w:t>
      </w:r>
      <w:r w:rsidRPr="004239EB">
        <w:t>: Who Decides What a Text Means? Authorized and Unauthorized Readings</w:t>
      </w:r>
    </w:p>
    <w:p w14:paraId="32B68D83" w14:textId="77777777" w:rsidR="00E96D59" w:rsidRPr="004239EB" w:rsidRDefault="00E96D59" w:rsidP="00E96D59">
      <w:pPr>
        <w:pStyle w:val="Heading5"/>
      </w:pPr>
      <w:r w:rsidRPr="004239EB">
        <w:t>Student-Facing Learning Objective</w:t>
      </w:r>
    </w:p>
    <w:p w14:paraId="128E3227" w14:textId="44862E9F" w:rsidR="00E96D59" w:rsidRPr="00D4288D" w:rsidRDefault="00E96D59" w:rsidP="00E96D59">
      <w:pPr>
        <w:spacing w:before="210" w:after="210" w:line="300" w:lineRule="auto"/>
      </w:pPr>
      <w:r w:rsidRPr="00D4288D">
        <w:rPr>
          <w:rFonts w:ascii="Segoe UI" w:eastAsia="Segoe UI" w:hAnsi="Segoe UI" w:cs="Segoe UI"/>
          <w:sz w:val="21"/>
          <w:szCs w:val="21"/>
        </w:rPr>
        <w:t>Today we are learning why some interpretations are stronger than others.</w:t>
      </w:r>
      <w:r w:rsidR="00D4288D" w:rsidRPr="00D4288D">
        <w:rPr>
          <w:rFonts w:ascii="Segoe UI" w:eastAsia="Segoe UI" w:hAnsi="Segoe UI" w:cs="Segoe UI"/>
          <w:sz w:val="21"/>
          <w:szCs w:val="21"/>
        </w:rPr>
        <w:t xml:space="preserve"> </w:t>
      </w:r>
      <w:r w:rsidRPr="00D4288D">
        <w:rPr>
          <w:rFonts w:ascii="Segoe UI" w:eastAsia="Segoe UI" w:hAnsi="Segoe UI" w:cs="Segoe UI"/>
          <w:sz w:val="21"/>
          <w:szCs w:val="21"/>
        </w:rPr>
        <w:t>By the end of the lesson, you will understand that:</w:t>
      </w:r>
    </w:p>
    <w:p w14:paraId="7426C5AD" w14:textId="77777777" w:rsidR="00E96D59" w:rsidRDefault="00E96D59">
      <w:pPr>
        <w:pStyle w:val="ListParagraph"/>
        <w:numPr>
          <w:ilvl w:val="0"/>
          <w:numId w:val="2"/>
        </w:numPr>
        <w:spacing w:after="0" w:line="300" w:lineRule="auto"/>
        <w:contextualSpacing w:val="0"/>
        <w:rPr>
          <w:rFonts w:ascii="Segoe UI" w:eastAsia="Segoe UI" w:hAnsi="Segoe UI" w:cs="Segoe UI"/>
          <w:sz w:val="21"/>
          <w:szCs w:val="21"/>
        </w:rPr>
      </w:pPr>
      <w:r w:rsidRPr="32A5D306">
        <w:rPr>
          <w:rFonts w:ascii="Segoe UI" w:eastAsia="Segoe UI" w:hAnsi="Segoe UI" w:cs="Segoe UI"/>
          <w:sz w:val="21"/>
          <w:szCs w:val="21"/>
        </w:rPr>
        <w:t>Not all meanings are equally valid</w:t>
      </w:r>
    </w:p>
    <w:p w14:paraId="0E7A70F1" w14:textId="77777777" w:rsidR="00E96D59" w:rsidRDefault="00E96D59">
      <w:pPr>
        <w:pStyle w:val="ListParagraph"/>
        <w:numPr>
          <w:ilvl w:val="0"/>
          <w:numId w:val="2"/>
        </w:numPr>
        <w:spacing w:after="0" w:line="300" w:lineRule="auto"/>
        <w:contextualSpacing w:val="0"/>
        <w:rPr>
          <w:rFonts w:ascii="Segoe UI" w:eastAsia="Segoe UI" w:hAnsi="Segoe UI" w:cs="Segoe UI"/>
          <w:b/>
          <w:bCs/>
          <w:sz w:val="21"/>
          <w:szCs w:val="21"/>
        </w:rPr>
      </w:pPr>
      <w:r w:rsidRPr="32A5D306">
        <w:rPr>
          <w:rFonts w:ascii="Segoe UI" w:eastAsia="Segoe UI" w:hAnsi="Segoe UI" w:cs="Segoe UI"/>
          <w:sz w:val="21"/>
          <w:szCs w:val="21"/>
        </w:rPr>
        <w:t xml:space="preserve">Some readings are </w:t>
      </w:r>
      <w:r w:rsidRPr="32A5D306">
        <w:rPr>
          <w:rFonts w:ascii="Segoe UI" w:eastAsia="Segoe UI" w:hAnsi="Segoe UI" w:cs="Segoe UI"/>
          <w:b/>
          <w:bCs/>
          <w:sz w:val="21"/>
          <w:szCs w:val="21"/>
        </w:rPr>
        <w:t>authorized</w:t>
      </w:r>
      <w:r w:rsidRPr="32A5D306">
        <w:rPr>
          <w:rFonts w:ascii="Segoe UI" w:eastAsia="Segoe UI" w:hAnsi="Segoe UI" w:cs="Segoe UI"/>
          <w:sz w:val="21"/>
          <w:szCs w:val="21"/>
        </w:rPr>
        <w:t xml:space="preserve">, others are </w:t>
      </w:r>
      <w:r w:rsidRPr="32A5D306">
        <w:rPr>
          <w:rFonts w:ascii="Segoe UI" w:eastAsia="Segoe UI" w:hAnsi="Segoe UI" w:cs="Segoe UI"/>
          <w:b/>
          <w:bCs/>
          <w:sz w:val="21"/>
          <w:szCs w:val="21"/>
        </w:rPr>
        <w:t>unauthorized</w:t>
      </w:r>
    </w:p>
    <w:p w14:paraId="0A4B8108" w14:textId="77777777" w:rsidR="00E96D59" w:rsidRDefault="00E96D59">
      <w:pPr>
        <w:pStyle w:val="ListParagraph"/>
        <w:numPr>
          <w:ilvl w:val="0"/>
          <w:numId w:val="2"/>
        </w:numPr>
        <w:spacing w:after="0" w:line="300" w:lineRule="auto"/>
        <w:contextualSpacing w:val="0"/>
        <w:rPr>
          <w:rFonts w:ascii="Segoe UI" w:eastAsia="Segoe UI" w:hAnsi="Segoe UI" w:cs="Segoe UI"/>
          <w:sz w:val="21"/>
          <w:szCs w:val="21"/>
        </w:rPr>
      </w:pPr>
      <w:r w:rsidRPr="32A5D306">
        <w:rPr>
          <w:rFonts w:ascii="Segoe UI" w:eastAsia="Segoe UI" w:hAnsi="Segoe UI" w:cs="Segoe UI"/>
          <w:sz w:val="21"/>
          <w:szCs w:val="21"/>
        </w:rPr>
        <w:t xml:space="preserve">Strong analysis explains </w:t>
      </w:r>
      <w:r w:rsidRPr="32A5D306">
        <w:rPr>
          <w:rFonts w:ascii="Segoe UI" w:eastAsia="Segoe UI" w:hAnsi="Segoe UI" w:cs="Segoe UI"/>
          <w:i/>
          <w:iCs/>
          <w:sz w:val="21"/>
          <w:szCs w:val="21"/>
        </w:rPr>
        <w:t>why</w:t>
      </w:r>
      <w:r w:rsidRPr="32A5D306">
        <w:rPr>
          <w:rFonts w:ascii="Segoe UI" w:eastAsia="Segoe UI" w:hAnsi="Segoe UI" w:cs="Segoe UI"/>
          <w:sz w:val="21"/>
          <w:szCs w:val="21"/>
        </w:rPr>
        <w:t xml:space="preserve"> a meaning is authorized</w:t>
      </w:r>
    </w:p>
    <w:p w14:paraId="580D22EA" w14:textId="77777777" w:rsidR="00E96D59" w:rsidRPr="004239EB" w:rsidRDefault="00E96D59" w:rsidP="00E96D59">
      <w:pPr>
        <w:pStyle w:val="Heading5"/>
      </w:pPr>
      <w:r w:rsidRPr="004239EB">
        <w:t>Vocabulary</w:t>
      </w:r>
    </w:p>
    <w:p w14:paraId="4F2A776B" w14:textId="77777777" w:rsidR="00E96D59" w:rsidRDefault="00E96D59">
      <w:pPr>
        <w:pStyle w:val="ListParagraph"/>
        <w:numPr>
          <w:ilvl w:val="0"/>
          <w:numId w:val="1"/>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Interpretation</w:t>
      </w:r>
      <w:r w:rsidRPr="32A5D306">
        <w:rPr>
          <w:rFonts w:ascii="Segoe UI" w:eastAsia="Segoe UI" w:hAnsi="Segoe UI" w:cs="Segoe UI"/>
          <w:sz w:val="21"/>
          <w:szCs w:val="21"/>
        </w:rPr>
        <w:t xml:space="preserve"> – an explanation of meaning</w:t>
      </w:r>
    </w:p>
    <w:p w14:paraId="2B343311" w14:textId="77777777" w:rsidR="00E96D59" w:rsidRDefault="00E96D59">
      <w:pPr>
        <w:pStyle w:val="ListParagraph"/>
        <w:numPr>
          <w:ilvl w:val="0"/>
          <w:numId w:val="1"/>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Authorized</w:t>
      </w:r>
      <w:r w:rsidRPr="32A5D306">
        <w:rPr>
          <w:rFonts w:ascii="Segoe UI" w:eastAsia="Segoe UI" w:hAnsi="Segoe UI" w:cs="Segoe UI"/>
          <w:sz w:val="21"/>
          <w:szCs w:val="21"/>
        </w:rPr>
        <w:t xml:space="preserve"> – supported by evidence and shared understanding</w:t>
      </w:r>
    </w:p>
    <w:p w14:paraId="0C97DBEF" w14:textId="77777777" w:rsidR="00E96D59" w:rsidRDefault="00E96D59">
      <w:pPr>
        <w:pStyle w:val="ListParagraph"/>
        <w:numPr>
          <w:ilvl w:val="0"/>
          <w:numId w:val="1"/>
        </w:numPr>
        <w:spacing w:after="0" w:line="300" w:lineRule="auto"/>
        <w:contextualSpacing w:val="0"/>
        <w:rPr>
          <w:rFonts w:ascii="Segoe UI" w:eastAsia="Segoe UI" w:hAnsi="Segoe UI" w:cs="Segoe UI"/>
          <w:sz w:val="21"/>
          <w:szCs w:val="21"/>
        </w:rPr>
      </w:pPr>
      <w:r w:rsidRPr="32A5D306">
        <w:rPr>
          <w:rFonts w:ascii="Segoe UI" w:eastAsia="Segoe UI" w:hAnsi="Segoe UI" w:cs="Segoe UI"/>
          <w:b/>
          <w:bCs/>
          <w:sz w:val="21"/>
          <w:szCs w:val="21"/>
        </w:rPr>
        <w:t>Unauthorized</w:t>
      </w:r>
      <w:r w:rsidRPr="32A5D306">
        <w:rPr>
          <w:rFonts w:ascii="Segoe UI" w:eastAsia="Segoe UI" w:hAnsi="Segoe UI" w:cs="Segoe UI"/>
          <w:sz w:val="21"/>
          <w:szCs w:val="21"/>
        </w:rPr>
        <w:t xml:space="preserve"> – not supported by the text or methods</w:t>
      </w:r>
    </w:p>
    <w:p w14:paraId="56B22DA4" w14:textId="0CF712F2" w:rsidR="00BF1D5E" w:rsidRPr="00790604" w:rsidRDefault="00D4288D" w:rsidP="00725266">
      <w:pPr>
        <w:pStyle w:val="Heading3"/>
        <w:rPr>
          <w:lang w:val="en-GB"/>
        </w:rPr>
      </w:pPr>
      <w:r>
        <w:rPr>
          <w:lang w:val="en-GB"/>
        </w:rPr>
        <w:t>L</w:t>
      </w:r>
      <w:r w:rsidR="00BF1D5E" w:rsidRPr="00790604">
        <w:rPr>
          <w:lang w:val="en-GB"/>
        </w:rPr>
        <w:t xml:space="preserve">esson </w:t>
      </w:r>
      <w:r w:rsidR="00C72137">
        <w:rPr>
          <w:lang w:val="en-GB"/>
        </w:rPr>
        <w:t>105</w:t>
      </w:r>
      <w:r w:rsidR="00BF1D5E">
        <w:rPr>
          <w:lang w:val="en-GB"/>
        </w:rPr>
        <w:t xml:space="preserve">: </w:t>
      </w:r>
      <w:r w:rsidR="00BF1D5E" w:rsidRPr="00790604">
        <w:rPr>
          <w:lang w:val="en-GB"/>
        </w:rPr>
        <w:t>Who Is the Text Written For?</w:t>
      </w:r>
      <w:r w:rsidR="00BF1D5E">
        <w:rPr>
          <w:lang w:val="en-GB"/>
        </w:rPr>
        <w:t xml:space="preserve"> </w:t>
      </w:r>
      <w:r w:rsidR="00BF1D5E" w:rsidRPr="00790604">
        <w:rPr>
          <w:lang w:val="en-GB"/>
        </w:rPr>
        <w:t>The Ideal Reader</w:t>
      </w:r>
    </w:p>
    <w:p w14:paraId="276D462D" w14:textId="77777777" w:rsidR="00E96D59" w:rsidRPr="00790604" w:rsidRDefault="00E96D59" w:rsidP="00E96D59">
      <w:pPr>
        <w:pStyle w:val="Heading5"/>
        <w:rPr>
          <w:lang w:val="en-GB"/>
        </w:rPr>
      </w:pPr>
      <w:r w:rsidRPr="00790604">
        <w:rPr>
          <w:lang w:val="en-GB"/>
        </w:rPr>
        <w:t>Student-Facing Learning Objective</w:t>
      </w:r>
    </w:p>
    <w:p w14:paraId="2629EAFD" w14:textId="77777777" w:rsidR="00E96D59" w:rsidRPr="00D4288D" w:rsidRDefault="00E96D59" w:rsidP="00E96D59">
      <w:pPr>
        <w:spacing w:after="160" w:line="279" w:lineRule="auto"/>
        <w:rPr>
          <w:lang w:val="en-GB"/>
        </w:rPr>
      </w:pPr>
      <w:r w:rsidRPr="00D4288D">
        <w:rPr>
          <w:lang w:val="en-GB"/>
        </w:rPr>
        <w:t>By the end of the lesson, you will understand that:</w:t>
      </w:r>
    </w:p>
    <w:p w14:paraId="3128C00E" w14:textId="77777777" w:rsidR="00E96D59" w:rsidRDefault="00E96D59">
      <w:pPr>
        <w:pStyle w:val="ListParagraph"/>
        <w:numPr>
          <w:ilvl w:val="0"/>
          <w:numId w:val="7"/>
        </w:numPr>
      </w:pPr>
      <w:r>
        <w:t xml:space="preserve">Texts make </w:t>
      </w:r>
      <w:r>
        <w:rPr>
          <w:b/>
          <w:bCs/>
        </w:rPr>
        <w:t>assumptions</w:t>
      </w:r>
      <w:r>
        <w:t xml:space="preserve"> about what that reader already knows</w:t>
      </w:r>
    </w:p>
    <w:p w14:paraId="035CB241" w14:textId="77777777" w:rsidR="00E96D59" w:rsidRDefault="00E96D59">
      <w:pPr>
        <w:pStyle w:val="ListParagraph"/>
        <w:numPr>
          <w:ilvl w:val="0"/>
          <w:numId w:val="7"/>
        </w:numPr>
      </w:pPr>
      <w:r>
        <w:t xml:space="preserve">Becoming a stronger reader means learning the </w:t>
      </w:r>
      <w:r>
        <w:rPr>
          <w:b/>
          <w:bCs/>
        </w:rPr>
        <w:t>shared conventions and methods</w:t>
      </w:r>
      <w:r>
        <w:t xml:space="preserve"> that help you meet those expectations</w:t>
      </w:r>
    </w:p>
    <w:p w14:paraId="75AD56FC" w14:textId="79327361" w:rsidR="00E96D59" w:rsidRPr="00790604" w:rsidRDefault="00E96D59" w:rsidP="00E96D59">
      <w:pPr>
        <w:pStyle w:val="Heading5"/>
        <w:rPr>
          <w:lang w:val="en-GB"/>
        </w:rPr>
      </w:pPr>
      <w:r w:rsidRPr="00790604">
        <w:rPr>
          <w:lang w:val="en-GB"/>
        </w:rPr>
        <w:t>Vocabulary</w:t>
      </w:r>
    </w:p>
    <w:p w14:paraId="15EEF8C3" w14:textId="77777777" w:rsidR="00E96D59" w:rsidRDefault="00E96D59">
      <w:pPr>
        <w:pStyle w:val="ListParagraph"/>
        <w:numPr>
          <w:ilvl w:val="0"/>
          <w:numId w:val="8"/>
        </w:numPr>
        <w:rPr>
          <w:lang w:eastAsia="en-GB"/>
        </w:rPr>
      </w:pPr>
      <w:r>
        <w:rPr>
          <w:b/>
          <w:bCs/>
        </w:rPr>
        <w:t>Ideal reader</w:t>
      </w:r>
      <w:r>
        <w:t xml:space="preserve"> – the reading position a text assumes and invites (not a real person)</w:t>
      </w:r>
    </w:p>
    <w:p w14:paraId="0BCA0405" w14:textId="77777777" w:rsidR="00E96D59" w:rsidRDefault="00E96D59">
      <w:pPr>
        <w:pStyle w:val="ListParagraph"/>
        <w:numPr>
          <w:ilvl w:val="0"/>
          <w:numId w:val="8"/>
        </w:numPr>
      </w:pPr>
      <w:r>
        <w:rPr>
          <w:b/>
          <w:bCs/>
        </w:rPr>
        <w:t>Decoding strategy</w:t>
      </w:r>
      <w:r>
        <w:t xml:space="preserve"> – the shared “rules” for interpreting signs (genre habits, cultural knowledge, reading patterns)</w:t>
      </w:r>
    </w:p>
    <w:p w14:paraId="6008E99D" w14:textId="77777777" w:rsidR="00E96D59" w:rsidRDefault="00E96D59">
      <w:pPr>
        <w:pStyle w:val="ListParagraph"/>
        <w:numPr>
          <w:ilvl w:val="0"/>
          <w:numId w:val="8"/>
        </w:numPr>
      </w:pPr>
      <w:r>
        <w:rPr>
          <w:b/>
          <w:bCs/>
        </w:rPr>
        <w:t>Positioned</w:t>
      </w:r>
      <w:r>
        <w:t xml:space="preserve"> – guided to respond or interpret </w:t>
      </w:r>
      <w:proofErr w:type="gramStart"/>
      <w:r>
        <w:t>in particular ways</w:t>
      </w:r>
      <w:proofErr w:type="gramEnd"/>
    </w:p>
    <w:p w14:paraId="50F715E8" w14:textId="77777777" w:rsidR="00E96D59" w:rsidRDefault="00E96D59">
      <w:pPr>
        <w:pStyle w:val="ListParagraph"/>
        <w:numPr>
          <w:ilvl w:val="0"/>
          <w:numId w:val="8"/>
        </w:numPr>
      </w:pPr>
      <w:r>
        <w:rPr>
          <w:b/>
          <w:bCs/>
        </w:rPr>
        <w:t>Conventions</w:t>
      </w:r>
      <w:r>
        <w:t xml:space="preserve"> – shared patterns and rules that trained readers </w:t>
      </w:r>
      <w:proofErr w:type="spellStart"/>
      <w:r>
        <w:t>recognise</w:t>
      </w:r>
      <w:proofErr w:type="spellEnd"/>
      <w:r>
        <w:t xml:space="preserve"> (genre, form, typical meanings)</w:t>
      </w:r>
    </w:p>
    <w:p w14:paraId="3210585F" w14:textId="77777777" w:rsidR="00E96D59" w:rsidRDefault="00E96D59">
      <w:pPr>
        <w:pStyle w:val="ListParagraph"/>
        <w:numPr>
          <w:ilvl w:val="0"/>
          <w:numId w:val="8"/>
        </w:numPr>
      </w:pPr>
      <w:r>
        <w:rPr>
          <w:b/>
          <w:bCs/>
        </w:rPr>
        <w:t>Assumptions</w:t>
      </w:r>
      <w:r>
        <w:t xml:space="preserve"> – what the text takes for granted that its reader already knows</w:t>
      </w:r>
    </w:p>
    <w:p w14:paraId="15BC2E75" w14:textId="17A3A1C9" w:rsidR="00B639CF" w:rsidRPr="00C279E8" w:rsidRDefault="00B639CF" w:rsidP="00725266">
      <w:pPr>
        <w:pStyle w:val="Heading3"/>
        <w:rPr>
          <w:lang w:val="en-GB"/>
        </w:rPr>
      </w:pPr>
      <w:r w:rsidRPr="00C279E8">
        <w:rPr>
          <w:lang w:val="en-GB"/>
        </w:rPr>
        <w:t xml:space="preserve">Lesson </w:t>
      </w:r>
      <w:r w:rsidR="00C72137">
        <w:rPr>
          <w:lang w:val="en-GB"/>
        </w:rPr>
        <w:t>106</w:t>
      </w:r>
      <w:r>
        <w:rPr>
          <w:lang w:val="en-GB"/>
        </w:rPr>
        <w:t xml:space="preserve">: </w:t>
      </w:r>
      <w:r w:rsidRPr="00C279E8">
        <w:rPr>
          <w:lang w:val="en-GB"/>
        </w:rPr>
        <w:t>Where Do Stories Come From?</w:t>
      </w:r>
      <w:r>
        <w:rPr>
          <w:lang w:val="en-GB"/>
        </w:rPr>
        <w:t xml:space="preserve"> </w:t>
      </w:r>
      <w:r w:rsidRPr="00C279E8">
        <w:rPr>
          <w:lang w:val="en-GB"/>
        </w:rPr>
        <w:t>Ur</w:t>
      </w:r>
      <w:r w:rsidRPr="00C279E8">
        <w:rPr>
          <w:lang w:val="en-GB"/>
        </w:rPr>
        <w:noBreakHyphen/>
        <w:t>Forms and Intertextuality</w:t>
      </w:r>
    </w:p>
    <w:p w14:paraId="63A9B9FF" w14:textId="77777777" w:rsidR="00E96D59" w:rsidRPr="00C279E8" w:rsidRDefault="00E96D59" w:rsidP="00E96D59">
      <w:pPr>
        <w:pStyle w:val="Heading4"/>
        <w:rPr>
          <w:lang w:val="en-GB"/>
        </w:rPr>
      </w:pPr>
      <w:r w:rsidRPr="00C279E8">
        <w:rPr>
          <w:lang w:val="en-GB"/>
        </w:rPr>
        <w:t>Student-Facing Learning Objective</w:t>
      </w:r>
    </w:p>
    <w:p w14:paraId="2A8EF532" w14:textId="7693537E" w:rsidR="00E96D59" w:rsidRPr="00D4288D" w:rsidRDefault="00E96D59" w:rsidP="00E96D59">
      <w:pPr>
        <w:spacing w:after="160" w:line="279" w:lineRule="auto"/>
        <w:rPr>
          <w:lang w:val="en-GB"/>
        </w:rPr>
      </w:pPr>
      <w:r w:rsidRPr="00D4288D">
        <w:rPr>
          <w:lang w:val="en-GB"/>
        </w:rPr>
        <w:t>Today we are learning how texts are connected to other texts.</w:t>
      </w:r>
      <w:r w:rsidR="00D4288D" w:rsidRPr="00D4288D">
        <w:rPr>
          <w:lang w:val="en-GB"/>
        </w:rPr>
        <w:t xml:space="preserve"> </w:t>
      </w:r>
      <w:r w:rsidRPr="00D4288D">
        <w:rPr>
          <w:lang w:val="en-GB"/>
        </w:rPr>
        <w:t>By the end of the lesson, you will understand that:</w:t>
      </w:r>
    </w:p>
    <w:p w14:paraId="49613E2E" w14:textId="77777777" w:rsidR="00E96D59" w:rsidRPr="00D4288D" w:rsidRDefault="00E96D59">
      <w:pPr>
        <w:pStyle w:val="ListParagraph"/>
        <w:numPr>
          <w:ilvl w:val="0"/>
          <w:numId w:val="73"/>
        </w:numPr>
        <w:rPr>
          <w:lang w:val="en-GB"/>
        </w:rPr>
      </w:pPr>
      <w:r w:rsidRPr="00D4288D">
        <w:rPr>
          <w:lang w:val="en-GB"/>
        </w:rPr>
        <w:t xml:space="preserve">Stories are built from </w:t>
      </w:r>
      <w:r w:rsidRPr="00D4288D">
        <w:rPr>
          <w:b/>
          <w:bCs/>
          <w:lang w:val="en-GB"/>
        </w:rPr>
        <w:t>earlier story patterns</w:t>
      </w:r>
    </w:p>
    <w:p w14:paraId="329B46D6" w14:textId="77777777" w:rsidR="00E96D59" w:rsidRPr="00D4288D" w:rsidRDefault="00E96D59">
      <w:pPr>
        <w:pStyle w:val="ListParagraph"/>
        <w:numPr>
          <w:ilvl w:val="0"/>
          <w:numId w:val="73"/>
        </w:numPr>
        <w:rPr>
          <w:lang w:val="en-GB"/>
        </w:rPr>
      </w:pPr>
      <w:r w:rsidRPr="00D4288D">
        <w:rPr>
          <w:lang w:val="en-GB"/>
        </w:rPr>
        <w:t xml:space="preserve">Writers </w:t>
      </w:r>
      <w:r w:rsidRPr="00D4288D">
        <w:rPr>
          <w:b/>
          <w:bCs/>
          <w:lang w:val="en-GB"/>
        </w:rPr>
        <w:t>reuse and transform</w:t>
      </w:r>
      <w:r w:rsidRPr="00D4288D">
        <w:rPr>
          <w:lang w:val="en-GB"/>
        </w:rPr>
        <w:t xml:space="preserve"> existing ideas</w:t>
      </w:r>
    </w:p>
    <w:p w14:paraId="09F952EB" w14:textId="77777777" w:rsidR="00E96D59" w:rsidRPr="00D4288D" w:rsidRDefault="00E96D59">
      <w:pPr>
        <w:pStyle w:val="ListParagraph"/>
        <w:numPr>
          <w:ilvl w:val="0"/>
          <w:numId w:val="73"/>
        </w:numPr>
        <w:rPr>
          <w:lang w:val="en-GB"/>
        </w:rPr>
      </w:pPr>
      <w:r w:rsidRPr="00D4288D">
        <w:rPr>
          <w:lang w:val="en-GB"/>
        </w:rPr>
        <w:lastRenderedPageBreak/>
        <w:t xml:space="preserve">Meaning comes from how texts </w:t>
      </w:r>
      <w:r w:rsidRPr="00D4288D">
        <w:rPr>
          <w:b/>
          <w:bCs/>
          <w:lang w:val="en-GB"/>
        </w:rPr>
        <w:t>connect</w:t>
      </w:r>
      <w:r w:rsidRPr="00D4288D">
        <w:rPr>
          <w:lang w:val="en-GB"/>
        </w:rPr>
        <w:t xml:space="preserve"> to other texts</w:t>
      </w:r>
    </w:p>
    <w:p w14:paraId="3C33D4E7" w14:textId="77777777" w:rsidR="00E96D59" w:rsidRPr="00C279E8" w:rsidRDefault="00E96D59" w:rsidP="00E96D59">
      <w:pPr>
        <w:pStyle w:val="Heading4"/>
        <w:rPr>
          <w:lang w:val="en-GB"/>
        </w:rPr>
      </w:pPr>
      <w:r w:rsidRPr="00C279E8">
        <w:rPr>
          <w:lang w:val="en-GB"/>
        </w:rPr>
        <w:t>Vocabulary (Precise but KS3-Safe)</w:t>
      </w:r>
    </w:p>
    <w:p w14:paraId="2B7B79A9" w14:textId="77777777" w:rsidR="00E96D59" w:rsidRPr="00D4288D" w:rsidRDefault="00E96D59">
      <w:pPr>
        <w:pStyle w:val="ListParagraph"/>
        <w:numPr>
          <w:ilvl w:val="0"/>
          <w:numId w:val="72"/>
        </w:numPr>
        <w:rPr>
          <w:lang w:val="en-GB"/>
        </w:rPr>
      </w:pPr>
      <w:r w:rsidRPr="00D4288D">
        <w:rPr>
          <w:b/>
          <w:bCs/>
          <w:lang w:val="en-GB"/>
        </w:rPr>
        <w:t>Ur</w:t>
      </w:r>
      <w:r w:rsidRPr="00D4288D">
        <w:rPr>
          <w:b/>
          <w:bCs/>
          <w:lang w:val="en-GB"/>
        </w:rPr>
        <w:noBreakHyphen/>
        <w:t>form</w:t>
      </w:r>
      <w:r w:rsidRPr="00D4288D">
        <w:rPr>
          <w:lang w:val="en-GB"/>
        </w:rPr>
        <w:t xml:space="preserve"> – the idea of a single original story (which doesn’t really exist)</w:t>
      </w:r>
    </w:p>
    <w:p w14:paraId="3AF716C5" w14:textId="77777777" w:rsidR="00E96D59" w:rsidRPr="00D4288D" w:rsidRDefault="00E96D59">
      <w:pPr>
        <w:pStyle w:val="ListParagraph"/>
        <w:numPr>
          <w:ilvl w:val="0"/>
          <w:numId w:val="72"/>
        </w:numPr>
        <w:rPr>
          <w:lang w:val="en-GB"/>
        </w:rPr>
      </w:pPr>
      <w:r w:rsidRPr="00D4288D">
        <w:rPr>
          <w:b/>
          <w:bCs/>
          <w:lang w:val="en-GB"/>
        </w:rPr>
        <w:t>Intertextuality</w:t>
      </w:r>
      <w:r w:rsidRPr="00D4288D">
        <w:rPr>
          <w:lang w:val="en-GB"/>
        </w:rPr>
        <w:t xml:space="preserve"> – connections between texts</w:t>
      </w:r>
    </w:p>
    <w:p w14:paraId="34315D42" w14:textId="77777777" w:rsidR="00E96D59" w:rsidRPr="00D4288D" w:rsidRDefault="00E96D59">
      <w:pPr>
        <w:pStyle w:val="ListParagraph"/>
        <w:numPr>
          <w:ilvl w:val="0"/>
          <w:numId w:val="72"/>
        </w:numPr>
        <w:rPr>
          <w:lang w:val="en-GB"/>
        </w:rPr>
      </w:pPr>
      <w:r w:rsidRPr="00D4288D">
        <w:rPr>
          <w:b/>
          <w:bCs/>
          <w:lang w:val="en-GB"/>
        </w:rPr>
        <w:t>Tradition</w:t>
      </w:r>
      <w:r w:rsidRPr="00D4288D">
        <w:rPr>
          <w:lang w:val="en-GB"/>
        </w:rPr>
        <w:t xml:space="preserve"> – repeated story patterns and ideas over time</w:t>
      </w:r>
    </w:p>
    <w:p w14:paraId="3B7F5A2B" w14:textId="1E6ED9B6" w:rsidR="004B1907" w:rsidRPr="00B36F8F" w:rsidRDefault="004B1907" w:rsidP="00725266">
      <w:pPr>
        <w:pStyle w:val="Heading3"/>
        <w:rPr>
          <w:lang w:val="en-GB"/>
        </w:rPr>
      </w:pPr>
      <w:r w:rsidRPr="00B36F8F">
        <w:rPr>
          <w:lang w:val="en-GB"/>
        </w:rPr>
        <w:t xml:space="preserve">Lesson </w:t>
      </w:r>
      <w:r w:rsidR="00C72137">
        <w:rPr>
          <w:lang w:val="en-GB"/>
        </w:rPr>
        <w:t>107</w:t>
      </w:r>
      <w:r>
        <w:rPr>
          <w:lang w:val="en-GB"/>
        </w:rPr>
        <w:t xml:space="preserve">: </w:t>
      </w:r>
      <w:r w:rsidRPr="00B36F8F">
        <w:rPr>
          <w:lang w:val="en-GB"/>
        </w:rPr>
        <w:t>Why Do Texts Contain Many Meanings at Once?</w:t>
      </w:r>
      <w:r>
        <w:rPr>
          <w:lang w:val="en-GB"/>
        </w:rPr>
        <w:t xml:space="preserve"> </w:t>
      </w:r>
      <w:r w:rsidRPr="00B36F8F">
        <w:rPr>
          <w:lang w:val="en-GB"/>
        </w:rPr>
        <w:t>Literature as a Reflection of Its Era</w:t>
      </w:r>
    </w:p>
    <w:p w14:paraId="5EE4855F" w14:textId="29B29073" w:rsidR="00E96D59" w:rsidRPr="00B36F8F" w:rsidRDefault="00E96D59" w:rsidP="00E96D59">
      <w:pPr>
        <w:pStyle w:val="Heading5"/>
        <w:rPr>
          <w:lang w:val="en-GB"/>
        </w:rPr>
      </w:pPr>
      <w:r w:rsidRPr="00B36F8F">
        <w:rPr>
          <w:lang w:val="en-GB"/>
        </w:rPr>
        <w:t>Student-Facing Learning Objective</w:t>
      </w:r>
    </w:p>
    <w:p w14:paraId="6C87D138" w14:textId="43B8D28E" w:rsidR="00E96D59" w:rsidRPr="00D4288D" w:rsidRDefault="00E96D59" w:rsidP="00E96D59">
      <w:pPr>
        <w:spacing w:after="160" w:line="279" w:lineRule="auto"/>
        <w:rPr>
          <w:lang w:val="en-GB"/>
        </w:rPr>
      </w:pPr>
      <w:r w:rsidRPr="00D4288D">
        <w:rPr>
          <w:lang w:val="en-GB"/>
        </w:rPr>
        <w:t>Today we are learning how texts carry meanings from different historical eras.</w:t>
      </w:r>
      <w:r w:rsidR="00D4288D" w:rsidRPr="00D4288D">
        <w:rPr>
          <w:lang w:val="en-GB"/>
        </w:rPr>
        <w:t xml:space="preserve"> </w:t>
      </w:r>
      <w:r w:rsidRPr="00D4288D">
        <w:rPr>
          <w:lang w:val="en-GB"/>
        </w:rPr>
        <w:t>By the end of the lesson, you will understand that:</w:t>
      </w:r>
    </w:p>
    <w:p w14:paraId="317233BA" w14:textId="247266DB" w:rsidR="00E96D59" w:rsidRPr="00D4288D" w:rsidRDefault="00E96D59">
      <w:pPr>
        <w:pStyle w:val="ListParagraph"/>
        <w:numPr>
          <w:ilvl w:val="0"/>
          <w:numId w:val="71"/>
        </w:numPr>
        <w:rPr>
          <w:lang w:val="en-GB"/>
        </w:rPr>
      </w:pPr>
      <w:r w:rsidRPr="00D4288D">
        <w:rPr>
          <w:lang w:val="en-GB"/>
        </w:rPr>
        <w:t xml:space="preserve">Literary meaning is built from </w:t>
      </w:r>
      <w:r w:rsidRPr="00D4288D">
        <w:rPr>
          <w:b/>
          <w:bCs/>
          <w:lang w:val="en-GB"/>
        </w:rPr>
        <w:t>layers of older meanings</w:t>
      </w:r>
      <w:r w:rsidR="00D4288D">
        <w:rPr>
          <w:b/>
          <w:bCs/>
          <w:lang w:val="en-GB"/>
        </w:rPr>
        <w:t>,</w:t>
      </w:r>
    </w:p>
    <w:p w14:paraId="05372D15" w14:textId="53E0AE28" w:rsidR="00E96D59" w:rsidRPr="00D4288D" w:rsidRDefault="00E96D59">
      <w:pPr>
        <w:pStyle w:val="ListParagraph"/>
        <w:numPr>
          <w:ilvl w:val="0"/>
          <w:numId w:val="71"/>
        </w:numPr>
        <w:rPr>
          <w:lang w:val="en-GB"/>
        </w:rPr>
      </w:pPr>
      <w:r w:rsidRPr="00D4288D">
        <w:rPr>
          <w:lang w:val="en-GB"/>
        </w:rPr>
        <w:t xml:space="preserve">Different </w:t>
      </w:r>
      <w:r w:rsidRPr="00D4288D">
        <w:rPr>
          <w:b/>
          <w:bCs/>
          <w:lang w:val="en-GB"/>
        </w:rPr>
        <w:t>eras</w:t>
      </w:r>
      <w:r w:rsidRPr="00D4288D">
        <w:rPr>
          <w:lang w:val="en-GB"/>
        </w:rPr>
        <w:t xml:space="preserve"> contribute different ideas to texts</w:t>
      </w:r>
      <w:r w:rsidR="00D4288D">
        <w:rPr>
          <w:lang w:val="en-GB"/>
        </w:rPr>
        <w:t>,</w:t>
      </w:r>
    </w:p>
    <w:p w14:paraId="30C92F2F" w14:textId="6D86231F" w:rsidR="00E96D59" w:rsidRPr="00D4288D" w:rsidRDefault="00E96D59">
      <w:pPr>
        <w:pStyle w:val="ListParagraph"/>
        <w:numPr>
          <w:ilvl w:val="0"/>
          <w:numId w:val="71"/>
        </w:numPr>
        <w:rPr>
          <w:lang w:val="en-GB"/>
        </w:rPr>
      </w:pPr>
      <w:r w:rsidRPr="00D4288D">
        <w:rPr>
          <w:lang w:val="en-GB"/>
        </w:rPr>
        <w:t xml:space="preserve">These layers make modern texts </w:t>
      </w:r>
      <w:r w:rsidRPr="00D4288D">
        <w:rPr>
          <w:b/>
          <w:bCs/>
          <w:lang w:val="en-GB"/>
        </w:rPr>
        <w:t>rich and complex</w:t>
      </w:r>
      <w:r w:rsidR="00D4288D">
        <w:rPr>
          <w:b/>
          <w:bCs/>
          <w:lang w:val="en-GB"/>
        </w:rPr>
        <w:t>.</w:t>
      </w:r>
    </w:p>
    <w:p w14:paraId="169BC707" w14:textId="73D4A363" w:rsidR="00E96D59" w:rsidRPr="00B36F8F" w:rsidRDefault="00E96D59" w:rsidP="00E96D59">
      <w:pPr>
        <w:pStyle w:val="Heading5"/>
        <w:rPr>
          <w:lang w:val="en-GB"/>
        </w:rPr>
      </w:pPr>
      <w:r w:rsidRPr="00B36F8F">
        <w:rPr>
          <w:lang w:val="en-GB"/>
        </w:rPr>
        <w:t>Vocabulary</w:t>
      </w:r>
    </w:p>
    <w:p w14:paraId="712F1C1A" w14:textId="77777777" w:rsidR="00E96D59" w:rsidRPr="00D4288D" w:rsidRDefault="00E96D59">
      <w:pPr>
        <w:pStyle w:val="ListParagraph"/>
        <w:numPr>
          <w:ilvl w:val="0"/>
          <w:numId w:val="70"/>
        </w:numPr>
        <w:rPr>
          <w:rFonts w:eastAsia="Times New Roman"/>
          <w:lang w:val="en-GB" w:eastAsia="en-GB"/>
        </w:rPr>
      </w:pPr>
      <w:r w:rsidRPr="00D4288D">
        <w:rPr>
          <w:rFonts w:eastAsia="Times New Roman"/>
          <w:b/>
          <w:bCs/>
          <w:lang w:val="en-GB" w:eastAsia="en-GB"/>
        </w:rPr>
        <w:t>Early English</w:t>
      </w:r>
      <w:r w:rsidRPr="00D4288D">
        <w:rPr>
          <w:rFonts w:eastAsia="Times New Roman"/>
          <w:lang w:val="en-GB" w:eastAsia="en-GB"/>
        </w:rPr>
        <w:t xml:space="preserve"> – up to roughly 1100; Pagan, warrior, feudal (loyalty to a local king)</w:t>
      </w:r>
    </w:p>
    <w:p w14:paraId="3755F301" w14:textId="77777777" w:rsidR="00E96D59" w:rsidRPr="00D4288D" w:rsidRDefault="00E96D59">
      <w:pPr>
        <w:pStyle w:val="ListParagraph"/>
        <w:numPr>
          <w:ilvl w:val="0"/>
          <w:numId w:val="70"/>
        </w:numPr>
        <w:rPr>
          <w:rFonts w:eastAsia="Times New Roman"/>
          <w:lang w:val="en-GB" w:eastAsia="en-GB"/>
        </w:rPr>
      </w:pPr>
      <w:r w:rsidRPr="00D4288D">
        <w:rPr>
          <w:rFonts w:eastAsia="Times New Roman"/>
          <w:b/>
          <w:bCs/>
          <w:lang w:val="en-GB" w:eastAsia="en-GB"/>
        </w:rPr>
        <w:t>Premodernity</w:t>
      </w:r>
      <w:r w:rsidRPr="00D4288D">
        <w:rPr>
          <w:rFonts w:eastAsia="Times New Roman"/>
          <w:lang w:val="en-GB" w:eastAsia="en-GB"/>
        </w:rPr>
        <w:t>– 1100ad - 1600ad; the rise of Christianity, Romance, chivalry</w:t>
      </w:r>
    </w:p>
    <w:p w14:paraId="77583405" w14:textId="77777777" w:rsidR="00E96D59" w:rsidRPr="00D4288D" w:rsidRDefault="00E96D59">
      <w:pPr>
        <w:pStyle w:val="ListParagraph"/>
        <w:numPr>
          <w:ilvl w:val="0"/>
          <w:numId w:val="70"/>
        </w:numPr>
        <w:rPr>
          <w:rFonts w:eastAsia="Times New Roman"/>
          <w:lang w:val="en-GB" w:eastAsia="en-GB"/>
        </w:rPr>
      </w:pPr>
      <w:r w:rsidRPr="00D4288D">
        <w:rPr>
          <w:rFonts w:eastAsia="Times New Roman"/>
          <w:b/>
          <w:bCs/>
          <w:lang w:val="en-GB" w:eastAsia="en-GB"/>
        </w:rPr>
        <w:t xml:space="preserve">Modernity </w:t>
      </w:r>
      <w:r w:rsidRPr="00D4288D">
        <w:rPr>
          <w:rFonts w:eastAsia="Times New Roman"/>
          <w:lang w:val="en-GB" w:eastAsia="en-GB"/>
        </w:rPr>
        <w:t>- 1600ad - 1950ad; the rise of rationality, enlightenment, science, industry and the middle classes</w:t>
      </w:r>
    </w:p>
    <w:p w14:paraId="0DD088AC" w14:textId="77777777" w:rsidR="00E96D59" w:rsidRPr="00D4288D" w:rsidRDefault="00E96D59">
      <w:pPr>
        <w:pStyle w:val="ListParagraph"/>
        <w:numPr>
          <w:ilvl w:val="0"/>
          <w:numId w:val="70"/>
        </w:numPr>
        <w:rPr>
          <w:rFonts w:eastAsia="Times New Roman"/>
          <w:lang w:val="en-GB" w:eastAsia="en-GB"/>
        </w:rPr>
      </w:pPr>
      <w:r w:rsidRPr="00D4288D">
        <w:rPr>
          <w:rFonts w:eastAsia="Times New Roman"/>
          <w:b/>
          <w:bCs/>
          <w:lang w:val="en-GB" w:eastAsia="en-GB"/>
        </w:rPr>
        <w:t xml:space="preserve">Postmodernity </w:t>
      </w:r>
      <w:r w:rsidRPr="00D4288D">
        <w:rPr>
          <w:rFonts w:eastAsia="Times New Roman"/>
          <w:lang w:val="en-GB" w:eastAsia="en-GB"/>
        </w:rPr>
        <w:t>- 1950ad - onwards; globalisation, digital spaces and consumerism</w:t>
      </w:r>
    </w:p>
    <w:p w14:paraId="1417F4D8" w14:textId="77777777" w:rsidR="00E96D59" w:rsidRPr="00D4288D" w:rsidRDefault="00E96D59">
      <w:pPr>
        <w:pStyle w:val="ListParagraph"/>
        <w:numPr>
          <w:ilvl w:val="0"/>
          <w:numId w:val="70"/>
        </w:numPr>
        <w:rPr>
          <w:rFonts w:eastAsia="Times New Roman"/>
          <w:lang w:val="en-GB" w:eastAsia="en-GB"/>
        </w:rPr>
      </w:pPr>
      <w:r w:rsidRPr="00D4288D">
        <w:rPr>
          <w:rFonts w:eastAsia="Times New Roman"/>
          <w:lang w:val="en-GB" w:eastAsia="en-GB"/>
        </w:rPr>
        <w:t xml:space="preserve">These eras act as a </w:t>
      </w:r>
      <w:proofErr w:type="gramStart"/>
      <w:r w:rsidRPr="00D4288D">
        <w:rPr>
          <w:rFonts w:eastAsia="Times New Roman"/>
          <w:lang w:val="en-GB" w:eastAsia="en-GB"/>
        </w:rPr>
        <w:t>substrata / layer</w:t>
      </w:r>
      <w:proofErr w:type="gramEnd"/>
      <w:r w:rsidRPr="00D4288D">
        <w:rPr>
          <w:rFonts w:eastAsia="Times New Roman"/>
          <w:lang w:val="en-GB" w:eastAsia="en-GB"/>
        </w:rPr>
        <w:t xml:space="preserve"> of meaning within signs - remember, signs don't have meanings, they get meanings; from the past.</w:t>
      </w:r>
    </w:p>
    <w:p w14:paraId="7618CB72" w14:textId="77777777" w:rsidR="00E96D59" w:rsidRPr="003C7500" w:rsidRDefault="00E96D59" w:rsidP="00E96D59">
      <w:pPr>
        <w:spacing w:before="100" w:beforeAutospacing="1" w:after="100" w:afterAutospacing="1"/>
        <w:rPr>
          <w:rFonts w:ascii="Times New Roman" w:eastAsia="Times New Roman" w:hAnsi="Times New Roman" w:cs="Times New Roman"/>
          <w:lang w:val="en-GB" w:eastAsia="en-GB"/>
        </w:rPr>
      </w:pPr>
      <w:r w:rsidRPr="003C7500">
        <w:rPr>
          <w:rFonts w:ascii="Times New Roman" w:eastAsia="Times New Roman" w:hAnsi="Times New Roman" w:cs="Times New Roman"/>
          <w:lang w:val="en-GB" w:eastAsia="en-GB"/>
        </w:rPr>
        <w:t xml:space="preserve">These terms and dates are used very roughly, and they are defined in various texts differently. This is a summary of a very complex area. </w:t>
      </w:r>
    </w:p>
    <w:p w14:paraId="2E5775D8" w14:textId="005DEC47" w:rsidR="00BF1D5E" w:rsidRPr="00E9112C" w:rsidRDefault="00BF1D5E" w:rsidP="00725266">
      <w:pPr>
        <w:pStyle w:val="Heading3"/>
        <w:rPr>
          <w:lang w:val="en-GB"/>
        </w:rPr>
      </w:pPr>
      <w:r w:rsidRPr="00E9112C">
        <w:rPr>
          <w:lang w:val="en-GB"/>
        </w:rPr>
        <w:t xml:space="preserve">Lesson </w:t>
      </w:r>
      <w:r w:rsidR="00C72137">
        <w:rPr>
          <w:lang w:val="en-GB"/>
        </w:rPr>
        <w:t>108</w:t>
      </w:r>
      <w:r>
        <w:rPr>
          <w:lang w:val="en-GB"/>
        </w:rPr>
        <w:t xml:space="preserve">: </w:t>
      </w:r>
      <w:r w:rsidRPr="00E9112C">
        <w:rPr>
          <w:lang w:val="en-GB"/>
        </w:rPr>
        <w:t>Why Do Some Texts Keep Getting Taught?</w:t>
      </w:r>
    </w:p>
    <w:p w14:paraId="4BF969BA" w14:textId="77777777" w:rsidR="00E96D59" w:rsidRPr="00E9112C" w:rsidRDefault="00E96D59" w:rsidP="00E96D59">
      <w:pPr>
        <w:pStyle w:val="Heading4"/>
        <w:rPr>
          <w:lang w:val="en-GB"/>
        </w:rPr>
      </w:pPr>
      <w:r w:rsidRPr="00E9112C">
        <w:rPr>
          <w:lang w:val="en-GB"/>
        </w:rPr>
        <w:t>Student-Facing Learning Objective</w:t>
      </w:r>
    </w:p>
    <w:p w14:paraId="24239A6A" w14:textId="3105FC07" w:rsidR="00E96D59" w:rsidRPr="00D4288D" w:rsidRDefault="00E96D59" w:rsidP="00E96D59">
      <w:pPr>
        <w:spacing w:after="160" w:line="279" w:lineRule="auto"/>
        <w:rPr>
          <w:lang w:val="en-GB"/>
        </w:rPr>
      </w:pPr>
      <w:r w:rsidRPr="00D4288D">
        <w:rPr>
          <w:lang w:val="en-GB"/>
        </w:rPr>
        <w:t xml:space="preserve">Today we are learning why some texts are studied </w:t>
      </w:r>
      <w:proofErr w:type="gramStart"/>
      <w:r w:rsidRPr="00D4288D">
        <w:rPr>
          <w:lang w:val="en-GB"/>
        </w:rPr>
        <w:t>again and again</w:t>
      </w:r>
      <w:proofErr w:type="gramEnd"/>
      <w:r w:rsidRPr="00D4288D">
        <w:rPr>
          <w:lang w:val="en-GB"/>
        </w:rPr>
        <w:t>.</w:t>
      </w:r>
      <w:r w:rsidRPr="00D4288D">
        <w:rPr>
          <w:lang w:val="en-GB"/>
        </w:rPr>
        <w:t xml:space="preserve"> </w:t>
      </w:r>
      <w:r w:rsidRPr="00D4288D">
        <w:rPr>
          <w:lang w:val="en-GB"/>
        </w:rPr>
        <w:t>By the end of the lesson, you will understand that:</w:t>
      </w:r>
    </w:p>
    <w:p w14:paraId="04E799E5" w14:textId="77777777" w:rsidR="00E96D59" w:rsidRPr="00D4288D" w:rsidRDefault="00E96D59">
      <w:pPr>
        <w:pStyle w:val="ListParagraph"/>
        <w:numPr>
          <w:ilvl w:val="0"/>
          <w:numId w:val="69"/>
        </w:numPr>
        <w:rPr>
          <w:lang w:val="en-GB"/>
        </w:rPr>
      </w:pPr>
      <w:r w:rsidRPr="00D4288D">
        <w:rPr>
          <w:lang w:val="en-GB"/>
        </w:rPr>
        <w:t xml:space="preserve">Some texts become </w:t>
      </w:r>
      <w:r w:rsidRPr="00D4288D">
        <w:rPr>
          <w:b/>
          <w:bCs/>
          <w:lang w:val="en-GB"/>
        </w:rPr>
        <w:t>canonical</w:t>
      </w:r>
      <w:r w:rsidRPr="00D4288D">
        <w:rPr>
          <w:lang w:val="en-GB"/>
        </w:rPr>
        <w:t xml:space="preserve"> because they are valued over time</w:t>
      </w:r>
    </w:p>
    <w:p w14:paraId="4407A14F" w14:textId="77777777" w:rsidR="00E96D59" w:rsidRPr="00D4288D" w:rsidRDefault="00E96D59">
      <w:pPr>
        <w:pStyle w:val="ListParagraph"/>
        <w:numPr>
          <w:ilvl w:val="0"/>
          <w:numId w:val="69"/>
        </w:numPr>
        <w:rPr>
          <w:lang w:val="en-GB"/>
        </w:rPr>
      </w:pPr>
      <w:r w:rsidRPr="00D4288D">
        <w:rPr>
          <w:lang w:val="en-GB"/>
        </w:rPr>
        <w:t xml:space="preserve">Canonical texts stay relevant by contributing to a </w:t>
      </w:r>
      <w:r w:rsidRPr="00D4288D">
        <w:rPr>
          <w:b/>
          <w:bCs/>
          <w:lang w:val="en-GB"/>
        </w:rPr>
        <w:t>dialogue about culture</w:t>
      </w:r>
    </w:p>
    <w:p w14:paraId="73C43999" w14:textId="77777777" w:rsidR="00E96D59" w:rsidRPr="00D4288D" w:rsidRDefault="00E96D59">
      <w:pPr>
        <w:pStyle w:val="ListParagraph"/>
        <w:numPr>
          <w:ilvl w:val="0"/>
          <w:numId w:val="69"/>
        </w:numPr>
        <w:rPr>
          <w:lang w:val="en-GB"/>
        </w:rPr>
      </w:pPr>
      <w:r w:rsidRPr="00D4288D">
        <w:rPr>
          <w:lang w:val="en-GB"/>
        </w:rPr>
        <w:t xml:space="preserve">Being canonical is about </w:t>
      </w:r>
      <w:r w:rsidRPr="00D4288D">
        <w:rPr>
          <w:b/>
          <w:bCs/>
          <w:lang w:val="en-GB"/>
        </w:rPr>
        <w:t>how texts are used</w:t>
      </w:r>
      <w:r w:rsidRPr="00D4288D">
        <w:rPr>
          <w:lang w:val="en-GB"/>
        </w:rPr>
        <w:t>, not just what they contain</w:t>
      </w:r>
    </w:p>
    <w:p w14:paraId="68BB117C" w14:textId="77777777" w:rsidR="00E96D59" w:rsidRPr="00E9112C" w:rsidRDefault="00E96D59" w:rsidP="00E96D59">
      <w:pPr>
        <w:pStyle w:val="Heading4"/>
        <w:rPr>
          <w:lang w:val="en-GB"/>
        </w:rPr>
      </w:pPr>
      <w:r w:rsidRPr="00E9112C">
        <w:rPr>
          <w:lang w:val="en-GB"/>
        </w:rPr>
        <w:t>Vocabulary (KS3-Appropriate, Precise)</w:t>
      </w:r>
    </w:p>
    <w:p w14:paraId="6B9AA7F2" w14:textId="77777777" w:rsidR="00E96D59" w:rsidRPr="00D4288D" w:rsidRDefault="00E96D59">
      <w:pPr>
        <w:pStyle w:val="ListParagraph"/>
        <w:numPr>
          <w:ilvl w:val="0"/>
          <w:numId w:val="68"/>
        </w:numPr>
        <w:rPr>
          <w:lang w:val="en-GB"/>
        </w:rPr>
      </w:pPr>
      <w:r w:rsidRPr="00D4288D">
        <w:rPr>
          <w:b/>
          <w:bCs/>
          <w:lang w:val="en-GB"/>
        </w:rPr>
        <w:t>Canonical</w:t>
      </w:r>
      <w:r w:rsidRPr="00D4288D">
        <w:rPr>
          <w:lang w:val="en-GB"/>
        </w:rPr>
        <w:t xml:space="preserve"> – widely taught and valued over time</w:t>
      </w:r>
    </w:p>
    <w:p w14:paraId="2729F051" w14:textId="77777777" w:rsidR="00E96D59" w:rsidRPr="00D4288D" w:rsidRDefault="00E96D59">
      <w:pPr>
        <w:pStyle w:val="ListParagraph"/>
        <w:numPr>
          <w:ilvl w:val="0"/>
          <w:numId w:val="68"/>
        </w:numPr>
        <w:rPr>
          <w:lang w:val="en-GB"/>
        </w:rPr>
      </w:pPr>
      <w:r w:rsidRPr="00D4288D">
        <w:rPr>
          <w:b/>
          <w:bCs/>
          <w:lang w:val="en-GB"/>
        </w:rPr>
        <w:t>Value</w:t>
      </w:r>
      <w:r w:rsidRPr="00D4288D">
        <w:rPr>
          <w:lang w:val="en-GB"/>
        </w:rPr>
        <w:t xml:space="preserve"> – what a culture decides matters</w:t>
      </w:r>
    </w:p>
    <w:p w14:paraId="0EF52194" w14:textId="77777777" w:rsidR="00E96D59" w:rsidRPr="00D4288D" w:rsidRDefault="00E96D59">
      <w:pPr>
        <w:pStyle w:val="ListParagraph"/>
        <w:numPr>
          <w:ilvl w:val="0"/>
          <w:numId w:val="68"/>
        </w:numPr>
        <w:rPr>
          <w:lang w:val="en-GB"/>
        </w:rPr>
      </w:pPr>
      <w:r w:rsidRPr="00D4288D">
        <w:rPr>
          <w:b/>
          <w:bCs/>
          <w:lang w:val="en-GB"/>
        </w:rPr>
        <w:t>Preservation</w:t>
      </w:r>
      <w:r w:rsidRPr="00D4288D">
        <w:rPr>
          <w:lang w:val="en-GB"/>
        </w:rPr>
        <w:t xml:space="preserve"> – keeping texts in circulation</w:t>
      </w:r>
    </w:p>
    <w:p w14:paraId="6D15EF8C" w14:textId="77777777" w:rsidR="00E96D59" w:rsidRPr="00D4288D" w:rsidRDefault="00E96D59">
      <w:pPr>
        <w:pStyle w:val="ListParagraph"/>
        <w:numPr>
          <w:ilvl w:val="0"/>
          <w:numId w:val="68"/>
        </w:numPr>
        <w:rPr>
          <w:lang w:val="en-GB"/>
        </w:rPr>
      </w:pPr>
      <w:r w:rsidRPr="00D4288D">
        <w:rPr>
          <w:b/>
          <w:bCs/>
          <w:lang w:val="en-GB"/>
        </w:rPr>
        <w:t>Dialogue of culture</w:t>
      </w:r>
      <w:r w:rsidRPr="00D4288D">
        <w:rPr>
          <w:lang w:val="en-GB"/>
        </w:rPr>
        <w:t xml:space="preserve"> – ongoing discussion about ideas and values</w:t>
      </w:r>
    </w:p>
    <w:p w14:paraId="5519049D" w14:textId="50879A1F" w:rsidR="00BF1D5E" w:rsidRPr="00D80727" w:rsidRDefault="00BF1D5E" w:rsidP="00725266">
      <w:pPr>
        <w:pStyle w:val="Heading3"/>
        <w:rPr>
          <w:lang w:val="en-GB"/>
        </w:rPr>
      </w:pPr>
      <w:r w:rsidRPr="004072AF">
        <w:lastRenderedPageBreak/>
        <w:t xml:space="preserve">Lesson </w:t>
      </w:r>
      <w:r w:rsidR="00C72137">
        <w:t>109</w:t>
      </w:r>
      <w:r w:rsidRPr="004072AF">
        <w:t>: How Do Texts Get Grouped and Why? Genre,</w:t>
      </w:r>
      <w:r w:rsidRPr="00D80727">
        <w:rPr>
          <w:lang w:val="en-GB"/>
        </w:rPr>
        <w:t xml:space="preserve"> Form, and Function</w:t>
      </w:r>
    </w:p>
    <w:p w14:paraId="6FA1AC9A" w14:textId="2E8875D3" w:rsidR="00BF1D5E" w:rsidRPr="00D80727" w:rsidRDefault="00BF1D5E" w:rsidP="00725266">
      <w:pPr>
        <w:pStyle w:val="Heading4"/>
        <w:rPr>
          <w:lang w:val="en-GB"/>
        </w:rPr>
      </w:pPr>
      <w:r w:rsidRPr="00D80727">
        <w:rPr>
          <w:lang w:val="en-GB"/>
        </w:rPr>
        <w:t>Student-Facing Learning Objective</w:t>
      </w:r>
    </w:p>
    <w:p w14:paraId="24EFD78F" w14:textId="77570D7F" w:rsidR="00BF1D5E" w:rsidRPr="00D4288D" w:rsidRDefault="00BF1D5E" w:rsidP="00725266">
      <w:pPr>
        <w:spacing w:after="160" w:line="279" w:lineRule="auto"/>
        <w:rPr>
          <w:lang w:val="en-GB"/>
        </w:rPr>
      </w:pPr>
      <w:r w:rsidRPr="00D4288D">
        <w:rPr>
          <w:lang w:val="en-GB"/>
        </w:rPr>
        <w:t>Today we are learning how and why texts are grouped into genres.</w:t>
      </w:r>
      <w:r w:rsidR="00D4288D" w:rsidRPr="00D4288D">
        <w:rPr>
          <w:lang w:val="en-GB"/>
        </w:rPr>
        <w:t xml:space="preserve"> </w:t>
      </w:r>
      <w:r w:rsidRPr="00D4288D">
        <w:rPr>
          <w:lang w:val="en-GB"/>
        </w:rPr>
        <w:t>By the end of the lesson, you will understand that:</w:t>
      </w:r>
    </w:p>
    <w:p w14:paraId="202D6138" w14:textId="77777777" w:rsidR="00BF1D5E" w:rsidRPr="00D4288D" w:rsidRDefault="00BF1D5E">
      <w:pPr>
        <w:pStyle w:val="ListParagraph"/>
        <w:numPr>
          <w:ilvl w:val="0"/>
          <w:numId w:val="67"/>
        </w:numPr>
        <w:rPr>
          <w:lang w:val="en-GB"/>
        </w:rPr>
      </w:pPr>
      <w:r w:rsidRPr="00D4288D">
        <w:rPr>
          <w:lang w:val="en-GB"/>
        </w:rPr>
        <w:t xml:space="preserve">Texts belong to genres because they share </w:t>
      </w:r>
      <w:r w:rsidRPr="00D4288D">
        <w:rPr>
          <w:b/>
          <w:bCs/>
          <w:lang w:val="en-GB"/>
        </w:rPr>
        <w:t>forms</w:t>
      </w:r>
      <w:r w:rsidRPr="00D4288D">
        <w:rPr>
          <w:lang w:val="en-GB"/>
        </w:rPr>
        <w:t xml:space="preserve"> and </w:t>
      </w:r>
      <w:r w:rsidRPr="00D4288D">
        <w:rPr>
          <w:b/>
          <w:bCs/>
          <w:lang w:val="en-GB"/>
        </w:rPr>
        <w:t>functions</w:t>
      </w:r>
    </w:p>
    <w:p w14:paraId="07F753C6" w14:textId="77777777" w:rsidR="00BF1D5E" w:rsidRPr="00D4288D" w:rsidRDefault="00BF1D5E">
      <w:pPr>
        <w:pStyle w:val="ListParagraph"/>
        <w:numPr>
          <w:ilvl w:val="0"/>
          <w:numId w:val="67"/>
        </w:numPr>
        <w:rPr>
          <w:lang w:val="en-GB"/>
        </w:rPr>
      </w:pPr>
      <w:r w:rsidRPr="00D4288D">
        <w:rPr>
          <w:lang w:val="en-GB"/>
        </w:rPr>
        <w:t xml:space="preserve">Genres develop through </w:t>
      </w:r>
      <w:r w:rsidRPr="00D4288D">
        <w:rPr>
          <w:b/>
          <w:bCs/>
          <w:lang w:val="en-GB"/>
        </w:rPr>
        <w:t>repeated</w:t>
      </w:r>
      <w:r w:rsidRPr="00D4288D">
        <w:rPr>
          <w:lang w:val="en-GB"/>
        </w:rPr>
        <w:t xml:space="preserve"> use over time</w:t>
      </w:r>
    </w:p>
    <w:p w14:paraId="36558FC6" w14:textId="77777777" w:rsidR="00BF1D5E" w:rsidRPr="00D4288D" w:rsidRDefault="00BF1D5E">
      <w:pPr>
        <w:pStyle w:val="ListParagraph"/>
        <w:numPr>
          <w:ilvl w:val="0"/>
          <w:numId w:val="67"/>
        </w:numPr>
        <w:rPr>
          <w:lang w:val="en-GB"/>
        </w:rPr>
      </w:pPr>
      <w:r w:rsidRPr="00D4288D">
        <w:rPr>
          <w:b/>
          <w:bCs/>
          <w:lang w:val="en-GB"/>
        </w:rPr>
        <w:t>Genre</w:t>
      </w:r>
      <w:r w:rsidRPr="00D4288D">
        <w:rPr>
          <w:lang w:val="en-GB"/>
        </w:rPr>
        <w:t xml:space="preserve"> helps readers know </w:t>
      </w:r>
      <w:r w:rsidRPr="00D4288D">
        <w:rPr>
          <w:i/>
          <w:iCs/>
          <w:lang w:val="en-GB"/>
        </w:rPr>
        <w:t>how to read</w:t>
      </w:r>
      <w:r w:rsidRPr="00D4288D">
        <w:rPr>
          <w:lang w:val="en-GB"/>
        </w:rPr>
        <w:t xml:space="preserve"> a text</w:t>
      </w:r>
    </w:p>
    <w:p w14:paraId="5DE1CD6C" w14:textId="77777777" w:rsidR="00E96D59" w:rsidRPr="00D80727" w:rsidRDefault="00E96D59" w:rsidP="00E96D59">
      <w:pPr>
        <w:pStyle w:val="Heading4"/>
        <w:rPr>
          <w:lang w:val="en-GB"/>
        </w:rPr>
      </w:pPr>
      <w:r w:rsidRPr="00D80727">
        <w:rPr>
          <w:lang w:val="en-GB"/>
        </w:rPr>
        <w:t xml:space="preserve">Vocabulary (KS3-Precise, </w:t>
      </w:r>
      <w:proofErr w:type="gramStart"/>
      <w:r w:rsidRPr="00D80727">
        <w:rPr>
          <w:lang w:val="en-GB"/>
        </w:rPr>
        <w:t>Non</w:t>
      </w:r>
      <w:proofErr w:type="gramEnd"/>
      <w:r w:rsidRPr="00D80727">
        <w:rPr>
          <w:lang w:val="en-GB"/>
        </w:rPr>
        <w:noBreakHyphen/>
        <w:t>Negotiable)</w:t>
      </w:r>
    </w:p>
    <w:p w14:paraId="3A927F01" w14:textId="77777777" w:rsidR="00E96D59" w:rsidRPr="00D4288D" w:rsidRDefault="00E96D59">
      <w:pPr>
        <w:pStyle w:val="ListParagraph"/>
        <w:numPr>
          <w:ilvl w:val="0"/>
          <w:numId w:val="66"/>
        </w:numPr>
        <w:rPr>
          <w:lang w:val="en-GB"/>
        </w:rPr>
      </w:pPr>
      <w:r w:rsidRPr="00D4288D">
        <w:rPr>
          <w:b/>
          <w:bCs/>
          <w:lang w:val="en-GB"/>
        </w:rPr>
        <w:t>Genre</w:t>
      </w:r>
      <w:r w:rsidRPr="00D4288D">
        <w:rPr>
          <w:lang w:val="en-GB"/>
        </w:rPr>
        <w:t xml:space="preserve"> – a group of texts with shared forms and functions</w:t>
      </w:r>
    </w:p>
    <w:p w14:paraId="211F09E1" w14:textId="77777777" w:rsidR="00E96D59" w:rsidRPr="00D4288D" w:rsidRDefault="00E96D59">
      <w:pPr>
        <w:pStyle w:val="ListParagraph"/>
        <w:numPr>
          <w:ilvl w:val="0"/>
          <w:numId w:val="66"/>
        </w:numPr>
        <w:rPr>
          <w:lang w:val="en-GB"/>
        </w:rPr>
      </w:pPr>
      <w:r w:rsidRPr="00D4288D">
        <w:rPr>
          <w:b/>
          <w:bCs/>
          <w:lang w:val="en-GB"/>
        </w:rPr>
        <w:t>Form</w:t>
      </w:r>
      <w:r w:rsidRPr="00D4288D">
        <w:rPr>
          <w:lang w:val="en-GB"/>
        </w:rPr>
        <w:t xml:space="preserve"> – how a text is structured or shaped</w:t>
      </w:r>
    </w:p>
    <w:p w14:paraId="3ECABF46" w14:textId="77777777" w:rsidR="00E96D59" w:rsidRPr="00D4288D" w:rsidRDefault="00E96D59">
      <w:pPr>
        <w:pStyle w:val="ListParagraph"/>
        <w:numPr>
          <w:ilvl w:val="0"/>
          <w:numId w:val="66"/>
        </w:numPr>
        <w:rPr>
          <w:lang w:val="en-GB"/>
        </w:rPr>
      </w:pPr>
      <w:r w:rsidRPr="00D4288D">
        <w:rPr>
          <w:b/>
          <w:bCs/>
          <w:lang w:val="en-GB"/>
        </w:rPr>
        <w:t>Function</w:t>
      </w:r>
      <w:r w:rsidRPr="00D4288D">
        <w:rPr>
          <w:lang w:val="en-GB"/>
        </w:rPr>
        <w:t xml:space="preserve"> – what a text is designed to do</w:t>
      </w:r>
    </w:p>
    <w:p w14:paraId="0318C5A9" w14:textId="77777777" w:rsidR="00E96D59" w:rsidRPr="00D4288D" w:rsidRDefault="00E96D59">
      <w:pPr>
        <w:pStyle w:val="ListParagraph"/>
        <w:numPr>
          <w:ilvl w:val="0"/>
          <w:numId w:val="66"/>
        </w:numPr>
        <w:rPr>
          <w:lang w:val="en-GB"/>
        </w:rPr>
      </w:pPr>
      <w:r w:rsidRPr="00D4288D">
        <w:rPr>
          <w:b/>
          <w:bCs/>
          <w:lang w:val="en-GB"/>
        </w:rPr>
        <w:t>Intertextual</w:t>
      </w:r>
      <w:r w:rsidRPr="00D4288D">
        <w:rPr>
          <w:lang w:val="en-GB"/>
        </w:rPr>
        <w:t xml:space="preserve"> – connected to other texts</w:t>
      </w:r>
    </w:p>
    <w:p w14:paraId="6863A714" w14:textId="77777777" w:rsidR="00E96D59" w:rsidRPr="00D4288D" w:rsidRDefault="00E96D59">
      <w:pPr>
        <w:pStyle w:val="ListParagraph"/>
        <w:numPr>
          <w:ilvl w:val="0"/>
          <w:numId w:val="66"/>
        </w:numPr>
        <w:rPr>
          <w:lang w:val="en-GB"/>
        </w:rPr>
      </w:pPr>
      <w:r w:rsidRPr="00D4288D">
        <w:rPr>
          <w:b/>
          <w:bCs/>
          <w:lang w:val="en-GB"/>
        </w:rPr>
        <w:t>Theme</w:t>
      </w:r>
      <w:r w:rsidRPr="00D4288D">
        <w:rPr>
          <w:lang w:val="en-GB"/>
        </w:rPr>
        <w:t xml:space="preserve"> – the overall conceptual idea being grappled with, such as:</w:t>
      </w:r>
    </w:p>
    <w:p w14:paraId="520D9D6F" w14:textId="77777777" w:rsidR="00E96D59" w:rsidRPr="00D4288D" w:rsidRDefault="00E96D59">
      <w:pPr>
        <w:pStyle w:val="ListParagraph"/>
        <w:numPr>
          <w:ilvl w:val="1"/>
          <w:numId w:val="66"/>
        </w:numPr>
        <w:rPr>
          <w:lang w:val="en-GB"/>
        </w:rPr>
      </w:pPr>
      <w:r w:rsidRPr="00D4288D">
        <w:rPr>
          <w:lang w:val="en-GB"/>
        </w:rPr>
        <w:t>Our human nature</w:t>
      </w:r>
    </w:p>
    <w:p w14:paraId="6F5D7CC5" w14:textId="77777777" w:rsidR="00E96D59" w:rsidRPr="00D4288D" w:rsidRDefault="00E96D59">
      <w:pPr>
        <w:pStyle w:val="ListParagraph"/>
        <w:numPr>
          <w:ilvl w:val="1"/>
          <w:numId w:val="66"/>
        </w:numPr>
        <w:rPr>
          <w:lang w:val="en-GB"/>
        </w:rPr>
      </w:pPr>
      <w:r w:rsidRPr="00D4288D">
        <w:rPr>
          <w:lang w:val="en-GB"/>
        </w:rPr>
        <w:t>Dramatic appeal</w:t>
      </w:r>
    </w:p>
    <w:p w14:paraId="70887C69" w14:textId="77777777" w:rsidR="00E96D59" w:rsidRPr="00D4288D" w:rsidRDefault="00E96D59">
      <w:pPr>
        <w:pStyle w:val="ListParagraph"/>
        <w:numPr>
          <w:ilvl w:val="1"/>
          <w:numId w:val="66"/>
        </w:numPr>
        <w:rPr>
          <w:lang w:val="en-GB"/>
        </w:rPr>
      </w:pPr>
      <w:r w:rsidRPr="00D4288D">
        <w:rPr>
          <w:lang w:val="en-GB"/>
        </w:rPr>
        <w:t>Our political structures</w:t>
      </w:r>
    </w:p>
    <w:p w14:paraId="3F19C93F" w14:textId="77777777" w:rsidR="00E96D59" w:rsidRPr="00D4288D" w:rsidRDefault="00E96D59">
      <w:pPr>
        <w:pStyle w:val="ListParagraph"/>
        <w:numPr>
          <w:ilvl w:val="1"/>
          <w:numId w:val="66"/>
        </w:numPr>
        <w:rPr>
          <w:lang w:val="en-GB"/>
        </w:rPr>
      </w:pPr>
      <w:r w:rsidRPr="00D4288D">
        <w:rPr>
          <w:lang w:val="en-GB"/>
        </w:rPr>
        <w:t>The inter-relatedness of meaning</w:t>
      </w:r>
    </w:p>
    <w:p w14:paraId="5B4A4E87" w14:textId="77777777" w:rsidR="00E96D59" w:rsidRPr="00D4288D" w:rsidRDefault="00E96D59">
      <w:pPr>
        <w:pStyle w:val="ListParagraph"/>
        <w:numPr>
          <w:ilvl w:val="1"/>
          <w:numId w:val="66"/>
        </w:numPr>
        <w:rPr>
          <w:lang w:val="en-GB"/>
        </w:rPr>
      </w:pPr>
      <w:r w:rsidRPr="00D4288D">
        <w:rPr>
          <w:lang w:val="en-GB"/>
        </w:rPr>
        <w:t>Issues of representation</w:t>
      </w:r>
    </w:p>
    <w:p w14:paraId="5A111AA3" w14:textId="243D5EDE" w:rsidR="00BF1D5E" w:rsidRDefault="00E57E3E" w:rsidP="00725266">
      <w:pPr>
        <w:pStyle w:val="Heading2"/>
        <w:rPr>
          <w:lang w:val="en-GB"/>
        </w:rPr>
      </w:pPr>
      <w:r>
        <w:rPr>
          <w:lang w:val="en-GB"/>
        </w:rPr>
        <w:t>11X</w:t>
      </w:r>
      <w:r w:rsidR="00BF1D5E">
        <w:rPr>
          <w:lang w:val="en-GB"/>
        </w:rPr>
        <w:t xml:space="preserve"> Early English</w:t>
      </w:r>
    </w:p>
    <w:p w14:paraId="093D461E" w14:textId="23CAA8D2" w:rsidR="00BF1D5E" w:rsidRPr="004233A4" w:rsidRDefault="00BF1D5E" w:rsidP="00725266">
      <w:pPr>
        <w:pStyle w:val="Heading3"/>
        <w:rPr>
          <w:lang w:val="en-GB"/>
        </w:rPr>
      </w:pPr>
      <w:r w:rsidRPr="004233A4">
        <w:rPr>
          <w:lang w:val="en-GB"/>
        </w:rPr>
        <w:t xml:space="preserve">Lesson </w:t>
      </w:r>
      <w:r w:rsidR="00F76F0D">
        <w:rPr>
          <w:lang w:val="en-GB"/>
        </w:rPr>
        <w:t>1</w:t>
      </w:r>
      <w:r w:rsidR="00EF29AA">
        <w:rPr>
          <w:lang w:val="en-GB"/>
        </w:rPr>
        <w:t>1</w:t>
      </w:r>
      <w:r w:rsidR="00BD2A2A">
        <w:rPr>
          <w:lang w:val="en-GB"/>
        </w:rPr>
        <w:t>1</w:t>
      </w:r>
      <w:r>
        <w:rPr>
          <w:lang w:val="en-GB"/>
        </w:rPr>
        <w:t xml:space="preserve">: </w:t>
      </w:r>
      <w:r w:rsidRPr="004233A4">
        <w:rPr>
          <w:lang w:val="en-GB"/>
        </w:rPr>
        <w:t>How Did the Earliest English Texts Create Meaning?</w:t>
      </w:r>
      <w:r>
        <w:rPr>
          <w:lang w:val="en-GB"/>
        </w:rPr>
        <w:t xml:space="preserve"> </w:t>
      </w:r>
      <w:r w:rsidRPr="004233A4">
        <w:rPr>
          <w:lang w:val="en-GB"/>
        </w:rPr>
        <w:t>Early English: Heroism, Elegy, and Oral Tradition</w:t>
      </w:r>
    </w:p>
    <w:p w14:paraId="44A65404" w14:textId="77777777" w:rsidR="00E96D59" w:rsidRPr="004233A4" w:rsidRDefault="00E96D59" w:rsidP="00E96D59">
      <w:pPr>
        <w:pStyle w:val="Heading4"/>
        <w:rPr>
          <w:lang w:val="en-GB"/>
        </w:rPr>
      </w:pPr>
      <w:r w:rsidRPr="004233A4">
        <w:rPr>
          <w:lang w:val="en-GB"/>
        </w:rPr>
        <w:t>Student-Facing Learning Objective</w:t>
      </w:r>
    </w:p>
    <w:p w14:paraId="4E7A835A" w14:textId="0B349345" w:rsidR="00E96D59" w:rsidRPr="00D4288D" w:rsidRDefault="00E96D59" w:rsidP="00E96D59">
      <w:pPr>
        <w:spacing w:after="160" w:line="279" w:lineRule="auto"/>
        <w:rPr>
          <w:lang w:val="en-GB"/>
        </w:rPr>
      </w:pPr>
      <w:r w:rsidRPr="00D4288D">
        <w:rPr>
          <w:lang w:val="en-GB"/>
        </w:rPr>
        <w:t>Today we are learning how Early English literature created meaning.</w:t>
      </w:r>
      <w:r w:rsidR="00D4288D" w:rsidRPr="00D4288D">
        <w:rPr>
          <w:lang w:val="en-GB"/>
        </w:rPr>
        <w:t xml:space="preserve"> </w:t>
      </w:r>
      <w:r w:rsidRPr="00D4288D">
        <w:rPr>
          <w:lang w:val="en-GB"/>
        </w:rPr>
        <w:t>By the end of the lesson, you will understand that:</w:t>
      </w:r>
    </w:p>
    <w:p w14:paraId="4D0DFF38" w14:textId="0B27B44D" w:rsidR="00E96D59" w:rsidRPr="00D4288D" w:rsidRDefault="00E96D59">
      <w:pPr>
        <w:pStyle w:val="ListParagraph"/>
        <w:numPr>
          <w:ilvl w:val="0"/>
          <w:numId w:val="65"/>
        </w:numPr>
        <w:rPr>
          <w:b/>
          <w:bCs/>
          <w:lang w:val="en-GB"/>
        </w:rPr>
      </w:pPr>
      <w:r w:rsidRPr="00D4288D">
        <w:rPr>
          <w:lang w:val="en-GB"/>
        </w:rPr>
        <w:t xml:space="preserve">Early English texts reflect a </w:t>
      </w:r>
      <w:r w:rsidRPr="00D4288D">
        <w:rPr>
          <w:b/>
          <w:bCs/>
          <w:lang w:val="en-GB"/>
        </w:rPr>
        <w:t>dangerous and unstable world</w:t>
      </w:r>
      <w:r w:rsidR="00D4288D">
        <w:rPr>
          <w:b/>
          <w:bCs/>
          <w:lang w:val="en-GB"/>
        </w:rPr>
        <w:t>,</w:t>
      </w:r>
    </w:p>
    <w:p w14:paraId="2D04D3EC" w14:textId="0D3CAC04" w:rsidR="00E96D59" w:rsidRPr="00D4288D" w:rsidRDefault="00E96D59">
      <w:pPr>
        <w:pStyle w:val="ListParagraph"/>
        <w:numPr>
          <w:ilvl w:val="0"/>
          <w:numId w:val="65"/>
        </w:numPr>
        <w:rPr>
          <w:lang w:val="en-GB"/>
        </w:rPr>
      </w:pPr>
      <w:r w:rsidRPr="00D4288D">
        <w:rPr>
          <w:lang w:val="en-GB"/>
        </w:rPr>
        <w:t xml:space="preserve">Meaning is created through </w:t>
      </w:r>
      <w:r w:rsidRPr="00D4288D">
        <w:rPr>
          <w:b/>
          <w:bCs/>
          <w:lang w:val="en-GB"/>
        </w:rPr>
        <w:t>heroism, mourning, and oral poetry</w:t>
      </w:r>
      <w:r w:rsidR="00D4288D">
        <w:rPr>
          <w:b/>
          <w:bCs/>
          <w:lang w:val="en-GB"/>
        </w:rPr>
        <w:t>,</w:t>
      </w:r>
    </w:p>
    <w:p w14:paraId="2D42D0A3" w14:textId="6B9FD836" w:rsidR="00E96D59" w:rsidRPr="00D4288D" w:rsidRDefault="00E96D59">
      <w:pPr>
        <w:pStyle w:val="ListParagraph"/>
        <w:numPr>
          <w:ilvl w:val="0"/>
          <w:numId w:val="65"/>
        </w:numPr>
        <w:rPr>
          <w:lang w:val="en-GB"/>
        </w:rPr>
      </w:pPr>
      <w:r w:rsidRPr="00D4288D">
        <w:rPr>
          <w:lang w:val="en-GB"/>
        </w:rPr>
        <w:t>These ideas still shape later literature today</w:t>
      </w:r>
      <w:r w:rsidR="00D4288D">
        <w:rPr>
          <w:lang w:val="en-GB"/>
        </w:rPr>
        <w:t>.</w:t>
      </w:r>
    </w:p>
    <w:p w14:paraId="5C350824" w14:textId="77777777" w:rsidR="00E96D59" w:rsidRPr="004233A4" w:rsidRDefault="00E96D59" w:rsidP="00E96D59">
      <w:pPr>
        <w:pStyle w:val="Heading4"/>
        <w:rPr>
          <w:lang w:val="en-GB"/>
        </w:rPr>
      </w:pPr>
      <w:r w:rsidRPr="004233A4">
        <w:rPr>
          <w:lang w:val="en-GB"/>
        </w:rPr>
        <w:t>Vocabulary (KS3-Precise, Reusable)</w:t>
      </w:r>
    </w:p>
    <w:p w14:paraId="79862C29" w14:textId="77777777" w:rsidR="00E96D59" w:rsidRPr="00D4288D" w:rsidRDefault="00E96D59">
      <w:pPr>
        <w:pStyle w:val="ListParagraph"/>
        <w:numPr>
          <w:ilvl w:val="0"/>
          <w:numId w:val="64"/>
        </w:numPr>
        <w:rPr>
          <w:lang w:val="en-GB"/>
        </w:rPr>
      </w:pPr>
      <w:r w:rsidRPr="00D4288D">
        <w:rPr>
          <w:b/>
          <w:bCs/>
          <w:lang w:val="en-GB"/>
        </w:rPr>
        <w:t>Heroic ethos</w:t>
      </w:r>
      <w:r w:rsidRPr="00D4288D">
        <w:rPr>
          <w:lang w:val="en-GB"/>
        </w:rPr>
        <w:t xml:space="preserve"> – values of bravery, loyalty, and honour</w:t>
      </w:r>
    </w:p>
    <w:p w14:paraId="2B590DFE" w14:textId="77777777" w:rsidR="00E96D59" w:rsidRPr="00D4288D" w:rsidRDefault="00E96D59">
      <w:pPr>
        <w:pStyle w:val="ListParagraph"/>
        <w:numPr>
          <w:ilvl w:val="0"/>
          <w:numId w:val="64"/>
        </w:numPr>
        <w:rPr>
          <w:lang w:val="en-GB"/>
        </w:rPr>
      </w:pPr>
      <w:r w:rsidRPr="00D4288D">
        <w:rPr>
          <w:b/>
          <w:bCs/>
          <w:lang w:val="en-GB"/>
        </w:rPr>
        <w:t>Elegiac</w:t>
      </w:r>
      <w:r w:rsidRPr="00D4288D">
        <w:rPr>
          <w:lang w:val="en-GB"/>
        </w:rPr>
        <w:t xml:space="preserve"> – expressing loss, mourning, or sadness</w:t>
      </w:r>
    </w:p>
    <w:p w14:paraId="127A8EBC" w14:textId="77777777" w:rsidR="00E96D59" w:rsidRPr="00D4288D" w:rsidRDefault="00E96D59">
      <w:pPr>
        <w:pStyle w:val="ListParagraph"/>
        <w:numPr>
          <w:ilvl w:val="0"/>
          <w:numId w:val="64"/>
        </w:numPr>
        <w:rPr>
          <w:lang w:val="en-GB"/>
        </w:rPr>
      </w:pPr>
      <w:r w:rsidRPr="00D4288D">
        <w:rPr>
          <w:b/>
          <w:bCs/>
          <w:lang w:val="en-GB"/>
        </w:rPr>
        <w:t>Alliteration</w:t>
      </w:r>
      <w:r w:rsidRPr="00D4288D">
        <w:rPr>
          <w:lang w:val="en-GB"/>
        </w:rPr>
        <w:t xml:space="preserve"> – repeated starting sounds</w:t>
      </w:r>
    </w:p>
    <w:p w14:paraId="02C28463" w14:textId="77777777" w:rsidR="00E96D59" w:rsidRPr="00D4288D" w:rsidRDefault="00E96D59">
      <w:pPr>
        <w:pStyle w:val="ListParagraph"/>
        <w:numPr>
          <w:ilvl w:val="0"/>
          <w:numId w:val="64"/>
        </w:numPr>
        <w:rPr>
          <w:lang w:val="en-GB"/>
        </w:rPr>
      </w:pPr>
      <w:r w:rsidRPr="00D4288D">
        <w:rPr>
          <w:b/>
          <w:bCs/>
          <w:lang w:val="en-GB"/>
        </w:rPr>
        <w:t>Exile</w:t>
      </w:r>
      <w:r w:rsidRPr="00D4288D">
        <w:rPr>
          <w:lang w:val="en-GB"/>
        </w:rPr>
        <w:t xml:space="preserve"> – separation from home or community</w:t>
      </w:r>
    </w:p>
    <w:p w14:paraId="7B5D8561" w14:textId="77777777" w:rsidR="00E96D59" w:rsidRPr="00D4288D" w:rsidRDefault="00E96D59">
      <w:pPr>
        <w:pStyle w:val="ListParagraph"/>
        <w:numPr>
          <w:ilvl w:val="0"/>
          <w:numId w:val="64"/>
        </w:numPr>
        <w:rPr>
          <w:lang w:val="en-GB"/>
        </w:rPr>
      </w:pPr>
      <w:r w:rsidRPr="00D4288D">
        <w:rPr>
          <w:b/>
          <w:bCs/>
          <w:lang w:val="en-GB"/>
        </w:rPr>
        <w:t>Fate</w:t>
      </w:r>
      <w:r w:rsidRPr="00D4288D">
        <w:rPr>
          <w:lang w:val="en-GB"/>
        </w:rPr>
        <w:t xml:space="preserve"> – belief that life is controlled by forces beyond humans</w:t>
      </w:r>
    </w:p>
    <w:p w14:paraId="7286999F" w14:textId="1E3598E5" w:rsidR="00BF1D5E" w:rsidRPr="00B74FBB" w:rsidRDefault="00BF1D5E" w:rsidP="00725266">
      <w:pPr>
        <w:pStyle w:val="Heading3"/>
        <w:rPr>
          <w:lang w:val="en-GB"/>
        </w:rPr>
      </w:pPr>
      <w:r w:rsidRPr="00B74FBB">
        <w:rPr>
          <w:lang w:val="en-GB"/>
        </w:rPr>
        <w:lastRenderedPageBreak/>
        <w:t xml:space="preserve">Lesson </w:t>
      </w:r>
      <w:r w:rsidR="00F76F0D">
        <w:rPr>
          <w:lang w:val="en-GB"/>
        </w:rPr>
        <w:t>1</w:t>
      </w:r>
      <w:r w:rsidR="00EF29AA">
        <w:rPr>
          <w:lang w:val="en-GB"/>
        </w:rPr>
        <w:t>1</w:t>
      </w:r>
      <w:r w:rsidR="00BD2A2A">
        <w:rPr>
          <w:lang w:val="en-GB"/>
        </w:rPr>
        <w:t>2</w:t>
      </w:r>
      <w:r>
        <w:rPr>
          <w:lang w:val="en-GB"/>
        </w:rPr>
        <w:t xml:space="preserve">: </w:t>
      </w:r>
      <w:r w:rsidRPr="00B74FBB">
        <w:rPr>
          <w:lang w:val="en-GB"/>
        </w:rPr>
        <w:t>How Did Stories Survive Before Books?</w:t>
      </w:r>
      <w:r>
        <w:rPr>
          <w:lang w:val="en-GB"/>
        </w:rPr>
        <w:t xml:space="preserve"> </w:t>
      </w:r>
      <w:r w:rsidRPr="00B74FBB">
        <w:rPr>
          <w:lang w:val="en-GB"/>
        </w:rPr>
        <w:t>Mnemonics, Orality, and Memory in Early English</w:t>
      </w:r>
    </w:p>
    <w:p w14:paraId="0DD8F4DC" w14:textId="0EF0AD57" w:rsidR="00BF1D5E" w:rsidRPr="00B74FBB" w:rsidRDefault="00BF1D5E" w:rsidP="00725266">
      <w:pPr>
        <w:pStyle w:val="Heading4"/>
        <w:rPr>
          <w:lang w:val="en-GB"/>
        </w:rPr>
      </w:pPr>
      <w:r w:rsidRPr="00B74FBB">
        <w:rPr>
          <w:lang w:val="en-GB"/>
        </w:rPr>
        <w:t>Student-Facing Learning Objective</w:t>
      </w:r>
    </w:p>
    <w:p w14:paraId="57364B0D" w14:textId="77777777" w:rsidR="00BF1D5E" w:rsidRPr="00D4288D" w:rsidRDefault="00BF1D5E" w:rsidP="00725266">
      <w:pPr>
        <w:spacing w:after="160" w:line="279" w:lineRule="auto"/>
        <w:rPr>
          <w:lang w:val="en-GB"/>
        </w:rPr>
      </w:pPr>
      <w:r w:rsidRPr="00D4288D">
        <w:rPr>
          <w:lang w:val="en-GB"/>
        </w:rPr>
        <w:t>Today we are learning how stories were remembered before books. By the end of the lesson, you will understand that:</w:t>
      </w:r>
    </w:p>
    <w:p w14:paraId="58EA153A" w14:textId="475A05F0" w:rsidR="00BF1D5E" w:rsidRPr="00D4288D" w:rsidRDefault="00BF1D5E">
      <w:pPr>
        <w:pStyle w:val="ListParagraph"/>
        <w:numPr>
          <w:ilvl w:val="0"/>
          <w:numId w:val="63"/>
        </w:numPr>
        <w:rPr>
          <w:lang w:val="en-GB"/>
        </w:rPr>
      </w:pPr>
      <w:r w:rsidRPr="00D4288D">
        <w:rPr>
          <w:lang w:val="en-GB"/>
        </w:rPr>
        <w:t xml:space="preserve">Early English texts were designed to be </w:t>
      </w:r>
      <w:r w:rsidRPr="00D4288D">
        <w:rPr>
          <w:b/>
          <w:bCs/>
          <w:lang w:val="en-GB"/>
        </w:rPr>
        <w:t>remembered</w:t>
      </w:r>
      <w:r w:rsidR="00D4288D">
        <w:rPr>
          <w:b/>
          <w:bCs/>
          <w:lang w:val="en-GB"/>
        </w:rPr>
        <w:t>,</w:t>
      </w:r>
    </w:p>
    <w:p w14:paraId="273D344E" w14:textId="63A29E21" w:rsidR="00BF1D5E" w:rsidRPr="00D4288D" w:rsidRDefault="00BF1D5E">
      <w:pPr>
        <w:pStyle w:val="ListParagraph"/>
        <w:numPr>
          <w:ilvl w:val="0"/>
          <w:numId w:val="63"/>
        </w:numPr>
        <w:rPr>
          <w:lang w:val="en-GB"/>
        </w:rPr>
      </w:pPr>
      <w:r w:rsidRPr="00D4288D">
        <w:rPr>
          <w:b/>
          <w:bCs/>
          <w:lang w:val="en-GB"/>
        </w:rPr>
        <w:t>Mnemonics</w:t>
      </w:r>
      <w:r w:rsidRPr="00D4288D">
        <w:rPr>
          <w:lang w:val="en-GB"/>
        </w:rPr>
        <w:t xml:space="preserve"> helped stories survive in </w:t>
      </w:r>
      <w:r w:rsidRPr="00D4288D">
        <w:rPr>
          <w:b/>
          <w:bCs/>
          <w:lang w:val="en-GB"/>
        </w:rPr>
        <w:t>oral cultures</w:t>
      </w:r>
      <w:r w:rsidR="00D4288D">
        <w:rPr>
          <w:b/>
          <w:bCs/>
          <w:lang w:val="en-GB"/>
        </w:rPr>
        <w:t>,</w:t>
      </w:r>
    </w:p>
    <w:p w14:paraId="720C4CD4" w14:textId="70993EF0" w:rsidR="00BF1D5E" w:rsidRPr="00D4288D" w:rsidRDefault="00BF1D5E">
      <w:pPr>
        <w:pStyle w:val="ListParagraph"/>
        <w:numPr>
          <w:ilvl w:val="0"/>
          <w:numId w:val="63"/>
        </w:numPr>
        <w:rPr>
          <w:lang w:val="en-GB"/>
        </w:rPr>
      </w:pPr>
      <w:r w:rsidRPr="00D4288D">
        <w:rPr>
          <w:lang w:val="en-GB"/>
        </w:rPr>
        <w:t>Sound patterns carry meaning as well as memory</w:t>
      </w:r>
      <w:r w:rsidR="00D4288D">
        <w:rPr>
          <w:lang w:val="en-GB"/>
        </w:rPr>
        <w:t>.</w:t>
      </w:r>
    </w:p>
    <w:p w14:paraId="53672232" w14:textId="77777777" w:rsidR="0033159F" w:rsidRPr="00B74FBB" w:rsidRDefault="0033159F" w:rsidP="0033159F">
      <w:pPr>
        <w:pStyle w:val="Heading4"/>
        <w:rPr>
          <w:lang w:val="en-GB"/>
        </w:rPr>
      </w:pPr>
      <w:r w:rsidRPr="00B74FBB">
        <w:rPr>
          <w:lang w:val="en-GB"/>
        </w:rPr>
        <w:t>Vocabulary (Precise, KS3-Safe)</w:t>
      </w:r>
    </w:p>
    <w:p w14:paraId="3697B7D9" w14:textId="77777777" w:rsidR="0033159F" w:rsidRPr="00D4288D" w:rsidRDefault="0033159F">
      <w:pPr>
        <w:pStyle w:val="ListParagraph"/>
        <w:numPr>
          <w:ilvl w:val="0"/>
          <w:numId w:val="62"/>
        </w:numPr>
        <w:rPr>
          <w:lang w:val="en-GB"/>
        </w:rPr>
      </w:pPr>
      <w:r w:rsidRPr="00D4288D">
        <w:rPr>
          <w:b/>
          <w:bCs/>
          <w:lang w:val="en-GB"/>
        </w:rPr>
        <w:t>Mnemonic</w:t>
      </w:r>
      <w:r w:rsidRPr="00D4288D">
        <w:rPr>
          <w:lang w:val="en-GB"/>
        </w:rPr>
        <w:t xml:space="preserve"> – a memory aid</w:t>
      </w:r>
    </w:p>
    <w:p w14:paraId="7574D7F2" w14:textId="77777777" w:rsidR="0033159F" w:rsidRPr="00D4288D" w:rsidRDefault="0033159F">
      <w:pPr>
        <w:pStyle w:val="ListParagraph"/>
        <w:numPr>
          <w:ilvl w:val="0"/>
          <w:numId w:val="62"/>
        </w:numPr>
        <w:rPr>
          <w:lang w:val="en-GB"/>
        </w:rPr>
      </w:pPr>
      <w:r w:rsidRPr="00D4288D">
        <w:rPr>
          <w:b/>
          <w:bCs/>
          <w:lang w:val="en-GB"/>
        </w:rPr>
        <w:t>Oral culture</w:t>
      </w:r>
      <w:r w:rsidRPr="00D4288D">
        <w:rPr>
          <w:lang w:val="en-GB"/>
        </w:rPr>
        <w:t xml:space="preserve"> – a culture that shares stories by speaking</w:t>
      </w:r>
    </w:p>
    <w:p w14:paraId="1E8D5022" w14:textId="77777777" w:rsidR="0033159F" w:rsidRPr="00D4288D" w:rsidRDefault="0033159F">
      <w:pPr>
        <w:pStyle w:val="ListParagraph"/>
        <w:numPr>
          <w:ilvl w:val="0"/>
          <w:numId w:val="62"/>
        </w:numPr>
        <w:rPr>
          <w:lang w:val="en-GB"/>
        </w:rPr>
      </w:pPr>
      <w:r w:rsidRPr="00D4288D">
        <w:rPr>
          <w:b/>
          <w:bCs/>
          <w:lang w:val="en-GB"/>
        </w:rPr>
        <w:t>Alliteration</w:t>
      </w:r>
      <w:r w:rsidRPr="00D4288D">
        <w:rPr>
          <w:lang w:val="en-GB"/>
        </w:rPr>
        <w:t xml:space="preserve"> – repeated starting sounds</w:t>
      </w:r>
    </w:p>
    <w:p w14:paraId="2E47ED83" w14:textId="77777777" w:rsidR="0033159F" w:rsidRPr="00D4288D" w:rsidRDefault="0033159F">
      <w:pPr>
        <w:pStyle w:val="ListParagraph"/>
        <w:numPr>
          <w:ilvl w:val="0"/>
          <w:numId w:val="62"/>
        </w:numPr>
        <w:rPr>
          <w:lang w:val="en-GB"/>
        </w:rPr>
      </w:pPr>
      <w:r w:rsidRPr="00D4288D">
        <w:rPr>
          <w:b/>
          <w:bCs/>
          <w:lang w:val="en-GB"/>
        </w:rPr>
        <w:t>Repetition</w:t>
      </w:r>
      <w:r w:rsidRPr="00D4288D">
        <w:rPr>
          <w:lang w:val="en-GB"/>
        </w:rPr>
        <w:t xml:space="preserve"> – repeated words or phrases</w:t>
      </w:r>
    </w:p>
    <w:p w14:paraId="186F872B" w14:textId="77777777" w:rsidR="0033159F" w:rsidRPr="00D4288D" w:rsidRDefault="0033159F">
      <w:pPr>
        <w:pStyle w:val="ListParagraph"/>
        <w:numPr>
          <w:ilvl w:val="0"/>
          <w:numId w:val="62"/>
        </w:numPr>
        <w:rPr>
          <w:lang w:val="en-GB"/>
        </w:rPr>
      </w:pPr>
      <w:r w:rsidRPr="00D4288D">
        <w:rPr>
          <w:b/>
          <w:bCs/>
          <w:lang w:val="en-GB"/>
        </w:rPr>
        <w:t>Prosody</w:t>
      </w:r>
      <w:r w:rsidRPr="00D4288D">
        <w:rPr>
          <w:lang w:val="en-GB"/>
        </w:rPr>
        <w:t xml:space="preserve"> – the rhythm and sound of language</w:t>
      </w:r>
    </w:p>
    <w:p w14:paraId="6989DBF3" w14:textId="2AFEF12D" w:rsidR="00BF1D5E" w:rsidRPr="003B3D70" w:rsidRDefault="00BF1D5E" w:rsidP="00725266">
      <w:pPr>
        <w:pStyle w:val="Heading3"/>
        <w:rPr>
          <w:lang w:val="en-GB"/>
        </w:rPr>
      </w:pPr>
      <w:r w:rsidRPr="003B3D70">
        <w:rPr>
          <w:lang w:val="en-GB"/>
        </w:rPr>
        <w:t xml:space="preserve">Lesson </w:t>
      </w:r>
      <w:r w:rsidR="00F76F0D">
        <w:rPr>
          <w:lang w:val="en-GB"/>
        </w:rPr>
        <w:t>1</w:t>
      </w:r>
      <w:r w:rsidR="00EF29AA">
        <w:rPr>
          <w:lang w:val="en-GB"/>
        </w:rPr>
        <w:t>1</w:t>
      </w:r>
      <w:r w:rsidR="00BD2A2A">
        <w:rPr>
          <w:lang w:val="en-GB"/>
        </w:rPr>
        <w:t>3</w:t>
      </w:r>
      <w:r>
        <w:rPr>
          <w:lang w:val="en-GB"/>
        </w:rPr>
        <w:t xml:space="preserve">: </w:t>
      </w:r>
      <w:r w:rsidRPr="003B3D70">
        <w:rPr>
          <w:lang w:val="en-GB"/>
        </w:rPr>
        <w:t>How Did Early Literature Learn to Measure the World?</w:t>
      </w:r>
      <w:r>
        <w:rPr>
          <w:lang w:val="en-GB"/>
        </w:rPr>
        <w:t xml:space="preserve"> </w:t>
      </w:r>
      <w:proofErr w:type="spellStart"/>
      <w:r w:rsidRPr="003B3D70">
        <w:rPr>
          <w:lang w:val="en-GB"/>
        </w:rPr>
        <w:t>Computus</w:t>
      </w:r>
      <w:proofErr w:type="spellEnd"/>
      <w:r w:rsidRPr="003B3D70">
        <w:rPr>
          <w:lang w:val="en-GB"/>
        </w:rPr>
        <w:t>, Order, and Meaning in Early English</w:t>
      </w:r>
    </w:p>
    <w:p w14:paraId="7E3A1987" w14:textId="7C1948CD" w:rsidR="00BF1D5E" w:rsidRPr="003B3D70" w:rsidRDefault="00BF1D5E" w:rsidP="00725266">
      <w:pPr>
        <w:pStyle w:val="Heading4"/>
        <w:rPr>
          <w:lang w:val="en-GB"/>
        </w:rPr>
      </w:pPr>
      <w:r w:rsidRPr="003B3D70">
        <w:rPr>
          <w:lang w:val="en-GB"/>
        </w:rPr>
        <w:t>Student-Facing Learning Objective</w:t>
      </w:r>
    </w:p>
    <w:p w14:paraId="15F25365" w14:textId="77777777" w:rsidR="00BF1D5E" w:rsidRPr="00D4288D" w:rsidRDefault="00BF1D5E" w:rsidP="00725266">
      <w:pPr>
        <w:spacing w:after="160" w:line="279" w:lineRule="auto"/>
        <w:rPr>
          <w:lang w:val="en-GB"/>
        </w:rPr>
      </w:pPr>
      <w:r w:rsidRPr="00D4288D">
        <w:rPr>
          <w:lang w:val="en-GB"/>
        </w:rPr>
        <w:t>Today we are learning how early literature used systems of knowledge to create meaning. By the end of the lesson, you will understand that:</w:t>
      </w:r>
    </w:p>
    <w:p w14:paraId="0C760D35" w14:textId="77777777" w:rsidR="00BF1D5E" w:rsidRPr="00D4288D" w:rsidRDefault="00BF1D5E">
      <w:pPr>
        <w:pStyle w:val="ListParagraph"/>
        <w:numPr>
          <w:ilvl w:val="0"/>
          <w:numId w:val="61"/>
        </w:numPr>
        <w:rPr>
          <w:lang w:val="en-GB"/>
        </w:rPr>
      </w:pPr>
      <w:r w:rsidRPr="00D4288D">
        <w:rPr>
          <w:lang w:val="en-GB"/>
        </w:rPr>
        <w:t xml:space="preserve">Early writers used </w:t>
      </w:r>
      <w:proofErr w:type="spellStart"/>
      <w:r w:rsidRPr="00D4288D">
        <w:rPr>
          <w:b/>
          <w:bCs/>
          <w:lang w:val="en-GB"/>
        </w:rPr>
        <w:t>computus</w:t>
      </w:r>
      <w:proofErr w:type="spellEnd"/>
      <w:r w:rsidRPr="00D4288D">
        <w:rPr>
          <w:lang w:val="en-GB"/>
        </w:rPr>
        <w:t xml:space="preserve"> to understand time and nature</w:t>
      </w:r>
    </w:p>
    <w:p w14:paraId="27E5509E" w14:textId="77777777" w:rsidR="00BF1D5E" w:rsidRPr="00D4288D" w:rsidRDefault="00BF1D5E">
      <w:pPr>
        <w:pStyle w:val="ListParagraph"/>
        <w:numPr>
          <w:ilvl w:val="0"/>
          <w:numId w:val="61"/>
        </w:numPr>
        <w:rPr>
          <w:lang w:val="en-GB"/>
        </w:rPr>
      </w:pPr>
      <w:r w:rsidRPr="00D4288D">
        <w:rPr>
          <w:lang w:val="en-GB"/>
        </w:rPr>
        <w:t>These ideas shaped how meaning was encoded in literature</w:t>
      </w:r>
    </w:p>
    <w:p w14:paraId="2352973D" w14:textId="77777777" w:rsidR="00BF1D5E" w:rsidRPr="00D4288D" w:rsidRDefault="00BF1D5E">
      <w:pPr>
        <w:pStyle w:val="ListParagraph"/>
        <w:numPr>
          <w:ilvl w:val="0"/>
          <w:numId w:val="61"/>
        </w:numPr>
        <w:rPr>
          <w:lang w:val="en-GB"/>
        </w:rPr>
      </w:pPr>
      <w:r w:rsidRPr="00D4288D">
        <w:rPr>
          <w:lang w:val="en-GB"/>
        </w:rPr>
        <w:t xml:space="preserve">Literature can absorb ideas from </w:t>
      </w:r>
      <w:r w:rsidRPr="00D4288D">
        <w:rPr>
          <w:b/>
          <w:bCs/>
          <w:lang w:val="en-GB"/>
        </w:rPr>
        <w:t>science, maths, and religion</w:t>
      </w:r>
    </w:p>
    <w:p w14:paraId="380C88BE" w14:textId="77777777" w:rsidR="0033159F" w:rsidRPr="003B3D70" w:rsidRDefault="0033159F" w:rsidP="0033159F">
      <w:pPr>
        <w:pStyle w:val="Heading4"/>
        <w:rPr>
          <w:lang w:val="en-GB"/>
        </w:rPr>
      </w:pPr>
      <w:r w:rsidRPr="003B3D70">
        <w:rPr>
          <w:lang w:val="en-GB"/>
        </w:rPr>
        <w:t>Vocabulary (Precise, KS3-Safe)</w:t>
      </w:r>
    </w:p>
    <w:p w14:paraId="53E6AD60" w14:textId="77777777" w:rsidR="0033159F" w:rsidRPr="00D4288D" w:rsidRDefault="0033159F">
      <w:pPr>
        <w:pStyle w:val="ListParagraph"/>
        <w:numPr>
          <w:ilvl w:val="0"/>
          <w:numId w:val="60"/>
        </w:numPr>
        <w:rPr>
          <w:lang w:val="en-GB"/>
        </w:rPr>
      </w:pPr>
      <w:proofErr w:type="spellStart"/>
      <w:r w:rsidRPr="00D4288D">
        <w:rPr>
          <w:b/>
          <w:bCs/>
          <w:lang w:val="en-GB"/>
        </w:rPr>
        <w:t>Computus</w:t>
      </w:r>
      <w:proofErr w:type="spellEnd"/>
      <w:r w:rsidRPr="00D4288D">
        <w:rPr>
          <w:lang w:val="en-GB"/>
        </w:rPr>
        <w:t xml:space="preserve"> – a system for calculating time and natural cycles</w:t>
      </w:r>
    </w:p>
    <w:p w14:paraId="5396193C" w14:textId="77777777" w:rsidR="0033159F" w:rsidRPr="00D4288D" w:rsidRDefault="0033159F">
      <w:pPr>
        <w:pStyle w:val="ListParagraph"/>
        <w:numPr>
          <w:ilvl w:val="0"/>
          <w:numId w:val="60"/>
        </w:numPr>
        <w:rPr>
          <w:lang w:val="en-GB"/>
        </w:rPr>
      </w:pPr>
      <w:r w:rsidRPr="00D4288D">
        <w:rPr>
          <w:b/>
          <w:bCs/>
          <w:lang w:val="en-GB"/>
        </w:rPr>
        <w:t>Cycle</w:t>
      </w:r>
      <w:r w:rsidRPr="00D4288D">
        <w:rPr>
          <w:lang w:val="en-GB"/>
        </w:rPr>
        <w:t xml:space="preserve"> – patterns that repeat (seasons, stars, time)</w:t>
      </w:r>
    </w:p>
    <w:p w14:paraId="4052F913" w14:textId="77777777" w:rsidR="0033159F" w:rsidRPr="00D4288D" w:rsidRDefault="0033159F">
      <w:pPr>
        <w:pStyle w:val="ListParagraph"/>
        <w:numPr>
          <w:ilvl w:val="0"/>
          <w:numId w:val="60"/>
        </w:numPr>
        <w:rPr>
          <w:lang w:val="en-GB"/>
        </w:rPr>
      </w:pPr>
      <w:r w:rsidRPr="00D4288D">
        <w:rPr>
          <w:b/>
          <w:bCs/>
          <w:lang w:val="en-GB"/>
        </w:rPr>
        <w:t>Order</w:t>
      </w:r>
      <w:r w:rsidRPr="00D4288D">
        <w:rPr>
          <w:lang w:val="en-GB"/>
        </w:rPr>
        <w:t xml:space="preserve"> – belief that the world follows a structure</w:t>
      </w:r>
    </w:p>
    <w:p w14:paraId="4A2A256B" w14:textId="77777777" w:rsidR="0033159F" w:rsidRPr="00D4288D" w:rsidRDefault="0033159F">
      <w:pPr>
        <w:pStyle w:val="ListParagraph"/>
        <w:numPr>
          <w:ilvl w:val="0"/>
          <w:numId w:val="60"/>
        </w:numPr>
        <w:rPr>
          <w:lang w:val="en-GB"/>
        </w:rPr>
      </w:pPr>
      <w:r w:rsidRPr="00D4288D">
        <w:rPr>
          <w:b/>
          <w:bCs/>
          <w:lang w:val="en-GB"/>
        </w:rPr>
        <w:t>Astronomy</w:t>
      </w:r>
      <w:r w:rsidRPr="00D4288D">
        <w:rPr>
          <w:lang w:val="en-GB"/>
        </w:rPr>
        <w:t xml:space="preserve"> – study of stars and planets</w:t>
      </w:r>
    </w:p>
    <w:p w14:paraId="2FA83ED9" w14:textId="227018E6" w:rsidR="00BF1D5E" w:rsidRPr="001203DD" w:rsidRDefault="00BF1D5E" w:rsidP="00725266">
      <w:pPr>
        <w:pStyle w:val="Heading3"/>
      </w:pPr>
      <w:r w:rsidRPr="001203DD">
        <w:t xml:space="preserve">Lesson </w:t>
      </w:r>
      <w:r w:rsidR="00F76F0D">
        <w:t>1</w:t>
      </w:r>
      <w:r w:rsidR="00EF29AA">
        <w:t>1</w:t>
      </w:r>
      <w:r w:rsidR="00BD2A2A">
        <w:t>4</w:t>
      </w:r>
      <w:r w:rsidRPr="001203DD">
        <w:t>: Why Does Magic Appear in Early Literature? Folklore, Charms, and Magical Power as Sign Systems</w:t>
      </w:r>
    </w:p>
    <w:p w14:paraId="49022BB9" w14:textId="084C7C5C" w:rsidR="00D4288D" w:rsidRPr="00E52BFB" w:rsidRDefault="00D4288D" w:rsidP="00D4288D">
      <w:pPr>
        <w:pStyle w:val="Heading4"/>
        <w:rPr>
          <w:lang w:val="en-GB"/>
        </w:rPr>
      </w:pPr>
      <w:r w:rsidRPr="00E52BFB">
        <w:rPr>
          <w:lang w:val="en-GB"/>
        </w:rPr>
        <w:t>Student-Facing Learning Objective</w:t>
      </w:r>
    </w:p>
    <w:p w14:paraId="73543FFB" w14:textId="77777777" w:rsidR="00D4288D" w:rsidRPr="00D4288D" w:rsidRDefault="00D4288D" w:rsidP="00D4288D">
      <w:pPr>
        <w:spacing w:after="160" w:line="279" w:lineRule="auto"/>
        <w:rPr>
          <w:lang w:val="en-GB"/>
        </w:rPr>
      </w:pPr>
      <w:r w:rsidRPr="00D4288D">
        <w:rPr>
          <w:lang w:val="en-GB"/>
        </w:rPr>
        <w:t>Today we are learning why magic and folklore appear in early literature. By the end of the lesson, you will understand that:</w:t>
      </w:r>
    </w:p>
    <w:p w14:paraId="02276FFB" w14:textId="77777777" w:rsidR="00D4288D" w:rsidRPr="00D4288D" w:rsidRDefault="00D4288D">
      <w:pPr>
        <w:pStyle w:val="ListParagraph"/>
        <w:numPr>
          <w:ilvl w:val="0"/>
          <w:numId w:val="58"/>
        </w:numPr>
        <w:rPr>
          <w:lang w:val="en-GB"/>
        </w:rPr>
      </w:pPr>
      <w:r w:rsidRPr="00D4288D">
        <w:rPr>
          <w:b/>
          <w:bCs/>
          <w:lang w:val="en-GB"/>
        </w:rPr>
        <w:t>Folklore and magic</w:t>
      </w:r>
      <w:r w:rsidRPr="00D4288D">
        <w:rPr>
          <w:lang w:val="en-GB"/>
        </w:rPr>
        <w:t xml:space="preserve"> were meaningful belief systems</w:t>
      </w:r>
    </w:p>
    <w:p w14:paraId="3DFFA3F6" w14:textId="77777777" w:rsidR="00D4288D" w:rsidRPr="00D4288D" w:rsidRDefault="00D4288D">
      <w:pPr>
        <w:pStyle w:val="ListParagraph"/>
        <w:numPr>
          <w:ilvl w:val="0"/>
          <w:numId w:val="58"/>
        </w:numPr>
        <w:rPr>
          <w:lang w:val="en-GB"/>
        </w:rPr>
      </w:pPr>
      <w:r w:rsidRPr="00D4288D">
        <w:rPr>
          <w:lang w:val="en-GB"/>
        </w:rPr>
        <w:t>These beliefs shaped how early texts created meaning</w:t>
      </w:r>
    </w:p>
    <w:p w14:paraId="1341DB8E" w14:textId="77777777" w:rsidR="00D4288D" w:rsidRPr="00D4288D" w:rsidRDefault="00D4288D">
      <w:pPr>
        <w:pStyle w:val="ListParagraph"/>
        <w:numPr>
          <w:ilvl w:val="0"/>
          <w:numId w:val="58"/>
        </w:numPr>
        <w:rPr>
          <w:lang w:val="en-GB"/>
        </w:rPr>
      </w:pPr>
      <w:r w:rsidRPr="00D4288D">
        <w:rPr>
          <w:lang w:val="en-GB"/>
        </w:rPr>
        <w:t xml:space="preserve">Older beliefs continued </w:t>
      </w:r>
      <w:r w:rsidRPr="00D4288D">
        <w:rPr>
          <w:b/>
          <w:bCs/>
          <w:lang w:val="en-GB"/>
        </w:rPr>
        <w:t>beneath</w:t>
      </w:r>
      <w:r w:rsidRPr="00D4288D">
        <w:rPr>
          <w:lang w:val="en-GB"/>
        </w:rPr>
        <w:t xml:space="preserve"> newer religions</w:t>
      </w:r>
    </w:p>
    <w:p w14:paraId="0C434364" w14:textId="1CA52093" w:rsidR="00D4288D" w:rsidRPr="00E52BFB" w:rsidRDefault="00D4288D" w:rsidP="00D4288D">
      <w:pPr>
        <w:pStyle w:val="Heading4"/>
        <w:rPr>
          <w:lang w:val="en-GB"/>
        </w:rPr>
      </w:pPr>
      <w:r w:rsidRPr="00E52BFB">
        <w:rPr>
          <w:lang w:val="en-GB"/>
        </w:rPr>
        <w:lastRenderedPageBreak/>
        <w:t>Vocabulary</w:t>
      </w:r>
    </w:p>
    <w:p w14:paraId="0B7D19B0" w14:textId="77777777" w:rsidR="00D4288D" w:rsidRPr="00D4288D" w:rsidRDefault="00D4288D">
      <w:pPr>
        <w:pStyle w:val="ListParagraph"/>
        <w:numPr>
          <w:ilvl w:val="0"/>
          <w:numId w:val="59"/>
        </w:numPr>
      </w:pPr>
      <w:r w:rsidRPr="00D4288D">
        <w:rPr>
          <w:b/>
          <w:bCs/>
        </w:rPr>
        <w:t>Folklore</w:t>
      </w:r>
      <w:r w:rsidRPr="00D4288D">
        <w:t xml:space="preserve"> – traditional beliefs and stories passed down</w:t>
      </w:r>
    </w:p>
    <w:p w14:paraId="594F3DEB" w14:textId="77777777" w:rsidR="00D4288D" w:rsidRPr="00D4288D" w:rsidRDefault="00D4288D">
      <w:pPr>
        <w:pStyle w:val="ListParagraph"/>
        <w:numPr>
          <w:ilvl w:val="0"/>
          <w:numId w:val="59"/>
        </w:numPr>
      </w:pPr>
      <w:r w:rsidRPr="00D4288D">
        <w:rPr>
          <w:b/>
          <w:bCs/>
        </w:rPr>
        <w:t>Charm</w:t>
      </w:r>
      <w:r w:rsidRPr="00D4288D">
        <w:t xml:space="preserve"> – words or actions believed to have power</w:t>
      </w:r>
    </w:p>
    <w:p w14:paraId="50073710" w14:textId="77777777" w:rsidR="00D4288D" w:rsidRPr="00D4288D" w:rsidRDefault="00D4288D">
      <w:pPr>
        <w:pStyle w:val="ListParagraph"/>
        <w:numPr>
          <w:ilvl w:val="0"/>
          <w:numId w:val="59"/>
        </w:numPr>
      </w:pPr>
      <w:r w:rsidRPr="00D4288D">
        <w:rPr>
          <w:b/>
          <w:bCs/>
        </w:rPr>
        <w:t>Magical power</w:t>
      </w:r>
      <w:r w:rsidRPr="00D4288D">
        <w:t xml:space="preserve"> – belief in supernatural influence</w:t>
      </w:r>
    </w:p>
    <w:p w14:paraId="3FD840B9" w14:textId="77777777" w:rsidR="00D4288D" w:rsidRPr="00D4288D" w:rsidRDefault="00D4288D">
      <w:pPr>
        <w:pStyle w:val="ListParagraph"/>
        <w:numPr>
          <w:ilvl w:val="0"/>
          <w:numId w:val="59"/>
        </w:numPr>
      </w:pPr>
      <w:r w:rsidRPr="00D4288D">
        <w:rPr>
          <w:b/>
          <w:bCs/>
        </w:rPr>
        <w:t>Pagan</w:t>
      </w:r>
      <w:r w:rsidRPr="00D4288D">
        <w:t xml:space="preserve"> – pre</w:t>
      </w:r>
      <w:r w:rsidRPr="00D4288D">
        <w:noBreakHyphen/>
        <w:t>Christian belief systems</w:t>
      </w:r>
    </w:p>
    <w:p w14:paraId="1B1A6B33" w14:textId="49244123" w:rsidR="00BF1D5E" w:rsidRDefault="009434F4" w:rsidP="00725266">
      <w:pPr>
        <w:pStyle w:val="Heading2"/>
      </w:pPr>
      <w:r>
        <w:t>12X</w:t>
      </w:r>
      <w:r w:rsidR="00BF1D5E">
        <w:t xml:space="preserve"> Premodern English</w:t>
      </w:r>
    </w:p>
    <w:p w14:paraId="5F8F4371" w14:textId="0E2233A2" w:rsidR="00BF1D5E" w:rsidRDefault="00BF1D5E" w:rsidP="00725266">
      <w:pPr>
        <w:pStyle w:val="Heading3"/>
        <w:spacing w:line="300" w:lineRule="atLeast"/>
        <w:rPr>
          <w:rFonts w:ascii="Segoe UI" w:hAnsi="Segoe UI" w:cs="Segoe UI"/>
        </w:rPr>
      </w:pPr>
      <w:r>
        <w:rPr>
          <w:rFonts w:ascii="Segoe UI" w:hAnsi="Segoe UI" w:cs="Segoe UI"/>
        </w:rPr>
        <w:t xml:space="preserve">Lesson </w:t>
      </w:r>
      <w:r w:rsidR="00E078D5">
        <w:rPr>
          <w:rFonts w:ascii="Segoe UI" w:hAnsi="Segoe UI" w:cs="Segoe UI"/>
        </w:rPr>
        <w:t>121</w:t>
      </w:r>
      <w:r>
        <w:rPr>
          <w:rFonts w:ascii="Segoe UI" w:hAnsi="Segoe UI" w:cs="Segoe UI"/>
        </w:rPr>
        <w:t xml:space="preserve">: How Did Premodern Readers Understand the World? “Christian Belief </w:t>
      </w:r>
      <w:proofErr w:type="spellStart"/>
      <w:r>
        <w:rPr>
          <w:rFonts w:ascii="Segoe UI" w:hAnsi="Segoe UI" w:cs="Segoe UI"/>
        </w:rPr>
        <w:t>Authorises</w:t>
      </w:r>
      <w:proofErr w:type="spellEnd"/>
      <w:r>
        <w:rPr>
          <w:rFonts w:ascii="Segoe UI" w:hAnsi="Segoe UI" w:cs="Segoe UI"/>
        </w:rPr>
        <w:t xml:space="preserve"> Understanding”</w:t>
      </w:r>
    </w:p>
    <w:p w14:paraId="3F0324C4" w14:textId="6C1FE7E3" w:rsidR="0033159F" w:rsidRPr="00A87DDB" w:rsidRDefault="0033159F" w:rsidP="0033159F">
      <w:pPr>
        <w:pStyle w:val="Heading4"/>
      </w:pPr>
      <w:r w:rsidRPr="00A87DDB">
        <w:t>Student-Facing Learning Objective</w:t>
      </w:r>
    </w:p>
    <w:p w14:paraId="76A65309" w14:textId="77777777" w:rsidR="0033159F" w:rsidRPr="00D4288D" w:rsidRDefault="0033159F" w:rsidP="0033159F">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Premodern literature created meaning through belief. By the end of the lesson, you will understand that:</w:t>
      </w:r>
    </w:p>
    <w:p w14:paraId="65CC6652" w14:textId="6C6A8A94" w:rsidR="0033159F" w:rsidRDefault="0033159F">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Premodern texts assume </w:t>
      </w:r>
      <w:r w:rsidRPr="00D4288D">
        <w:rPr>
          <w:rFonts w:ascii="Segoe UI" w:hAnsi="Segoe UI" w:cs="Segoe UI"/>
          <w:b/>
          <w:bCs/>
          <w:sz w:val="21"/>
          <w:szCs w:val="21"/>
        </w:rPr>
        <w:t>Christian belief is the foundation</w:t>
      </w:r>
      <w:r>
        <w:rPr>
          <w:rFonts w:ascii="Segoe UI" w:hAnsi="Segoe UI" w:cs="Segoe UI"/>
          <w:sz w:val="21"/>
          <w:szCs w:val="21"/>
        </w:rPr>
        <w:t xml:space="preserve"> for understanding</w:t>
      </w:r>
      <w:r w:rsidR="00D4288D">
        <w:rPr>
          <w:rFonts w:ascii="Segoe UI" w:hAnsi="Segoe UI" w:cs="Segoe UI"/>
          <w:sz w:val="21"/>
          <w:szCs w:val="21"/>
        </w:rPr>
        <w:t>,</w:t>
      </w:r>
    </w:p>
    <w:p w14:paraId="6D7E40E9" w14:textId="4E534EEB" w:rsidR="0033159F" w:rsidRDefault="0033159F">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Stories often teach or </w:t>
      </w:r>
      <w:r w:rsidRPr="00D4288D">
        <w:rPr>
          <w:rFonts w:ascii="Segoe UI" w:hAnsi="Segoe UI" w:cs="Segoe UI"/>
          <w:b/>
          <w:bCs/>
          <w:sz w:val="21"/>
          <w:szCs w:val="21"/>
        </w:rPr>
        <w:t>reflect religious truths</w:t>
      </w:r>
      <w:r w:rsidR="00D4288D">
        <w:rPr>
          <w:rFonts w:ascii="Segoe UI" w:hAnsi="Segoe UI" w:cs="Segoe UI"/>
          <w:b/>
          <w:bCs/>
          <w:sz w:val="21"/>
          <w:szCs w:val="21"/>
        </w:rPr>
        <w:t>,</w:t>
      </w:r>
    </w:p>
    <w:p w14:paraId="1F8D24C8" w14:textId="6D0770A6" w:rsidR="0033159F" w:rsidRDefault="0033159F">
      <w:pPr>
        <w:numPr>
          <w:ilvl w:val="0"/>
          <w:numId w:val="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Premodern readers viewed the world through </w:t>
      </w:r>
      <w:r w:rsidRPr="00D4288D">
        <w:rPr>
          <w:rFonts w:ascii="Segoe UI" w:hAnsi="Segoe UI" w:cs="Segoe UI"/>
          <w:b/>
          <w:bCs/>
          <w:sz w:val="21"/>
          <w:szCs w:val="21"/>
        </w:rPr>
        <w:t>faith, order, and divine authority</w:t>
      </w:r>
      <w:r w:rsidR="00D4288D">
        <w:rPr>
          <w:rFonts w:ascii="Segoe UI" w:hAnsi="Segoe UI" w:cs="Segoe UI"/>
          <w:sz w:val="21"/>
          <w:szCs w:val="21"/>
        </w:rPr>
        <w:t>.</w:t>
      </w:r>
    </w:p>
    <w:p w14:paraId="023C5E33" w14:textId="06178A6F" w:rsidR="0033159F" w:rsidRPr="00A87DDB" w:rsidRDefault="0033159F" w:rsidP="0033159F">
      <w:pPr>
        <w:pStyle w:val="Heading4"/>
      </w:pPr>
      <w:r w:rsidRPr="00A87DDB">
        <w:t>Vocabulary (KS3-Precise, Reusable)</w:t>
      </w:r>
    </w:p>
    <w:p w14:paraId="60F68605" w14:textId="77777777" w:rsidR="0033159F" w:rsidRDefault="0033159F">
      <w:pPr>
        <w:numPr>
          <w:ilvl w:val="0"/>
          <w:numId w:val="1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Premodern</w:t>
      </w:r>
      <w:r>
        <w:rPr>
          <w:rFonts w:ascii="Segoe UI" w:hAnsi="Segoe UI" w:cs="Segoe UI"/>
          <w:sz w:val="21"/>
          <w:szCs w:val="21"/>
        </w:rPr>
        <w:t xml:space="preserve"> – before scientific or modern thinking</w:t>
      </w:r>
    </w:p>
    <w:p w14:paraId="6C805032" w14:textId="77777777" w:rsidR="0033159F" w:rsidRDefault="0033159F">
      <w:pPr>
        <w:numPr>
          <w:ilvl w:val="0"/>
          <w:numId w:val="1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Doctrine</w:t>
      </w:r>
      <w:r>
        <w:rPr>
          <w:rFonts w:ascii="Segoe UI" w:hAnsi="Segoe UI" w:cs="Segoe UI"/>
          <w:sz w:val="21"/>
          <w:szCs w:val="21"/>
        </w:rPr>
        <w:t xml:space="preserve"> – official religious teaching</w:t>
      </w:r>
    </w:p>
    <w:p w14:paraId="119191F7" w14:textId="77777777" w:rsidR="0033159F" w:rsidRDefault="0033159F">
      <w:pPr>
        <w:numPr>
          <w:ilvl w:val="0"/>
          <w:numId w:val="1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Allegory</w:t>
      </w:r>
      <w:r>
        <w:rPr>
          <w:rFonts w:ascii="Segoe UI" w:hAnsi="Segoe UI" w:cs="Segoe UI"/>
          <w:sz w:val="21"/>
          <w:szCs w:val="21"/>
        </w:rPr>
        <w:t xml:space="preserve"> – a story where characters/events represent spiritual or moral truths</w:t>
      </w:r>
    </w:p>
    <w:p w14:paraId="189977B1" w14:textId="77777777" w:rsidR="0033159F" w:rsidRDefault="0033159F">
      <w:pPr>
        <w:numPr>
          <w:ilvl w:val="0"/>
          <w:numId w:val="1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Divine authority</w:t>
      </w:r>
      <w:r>
        <w:rPr>
          <w:rFonts w:ascii="Segoe UI" w:hAnsi="Segoe UI" w:cs="Segoe UI"/>
          <w:sz w:val="21"/>
          <w:szCs w:val="21"/>
        </w:rPr>
        <w:t xml:space="preserve"> – power believed to come from God</w:t>
      </w:r>
    </w:p>
    <w:p w14:paraId="5291754D" w14:textId="77777777" w:rsidR="0033159F" w:rsidRDefault="0033159F">
      <w:pPr>
        <w:numPr>
          <w:ilvl w:val="0"/>
          <w:numId w:val="1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Faith</w:t>
      </w:r>
      <w:r>
        <w:rPr>
          <w:rFonts w:ascii="Segoe UI" w:hAnsi="Segoe UI" w:cs="Segoe UI"/>
          <w:sz w:val="21"/>
          <w:szCs w:val="21"/>
        </w:rPr>
        <w:t xml:space="preserve"> – religious belief or trust</w:t>
      </w:r>
    </w:p>
    <w:p w14:paraId="161B1A6C" w14:textId="0D17A99B" w:rsidR="00BF1D5E" w:rsidRDefault="00BF1D5E" w:rsidP="00725266">
      <w:pPr>
        <w:pStyle w:val="Heading3"/>
        <w:rPr>
          <w:rFonts w:ascii="Segoe UI" w:hAnsi="Segoe UI" w:cs="Segoe UI"/>
        </w:rPr>
      </w:pPr>
      <w:r>
        <w:t xml:space="preserve">Lesson </w:t>
      </w:r>
      <w:r w:rsidR="00E078D5">
        <w:t>122</w:t>
      </w:r>
      <w:r>
        <w:t xml:space="preserve">: </w:t>
      </w:r>
      <w:r>
        <w:rPr>
          <w:rFonts w:ascii="Segoe UI" w:hAnsi="Segoe UI" w:cs="Segoe UI"/>
        </w:rPr>
        <w:t>How Did Print Become the Authority for Culture? The Reformation, Control of Books, and the Rise of Print Power</w:t>
      </w:r>
    </w:p>
    <w:p w14:paraId="6FF15BC8" w14:textId="77777777" w:rsidR="0033159F" w:rsidRPr="00D40D09" w:rsidRDefault="0033159F" w:rsidP="0033159F">
      <w:pPr>
        <w:pStyle w:val="Heading4"/>
      </w:pPr>
      <w:r w:rsidRPr="00D40D09">
        <w:t>Student-Facing Learning Objective</w:t>
      </w:r>
    </w:p>
    <w:p w14:paraId="52552B2C" w14:textId="58FEB0AC" w:rsidR="0033159F" w:rsidRPr="00D4288D" w:rsidRDefault="0033159F" w:rsidP="0033159F">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print became the main authority for culture during the Reformation.</w:t>
      </w:r>
      <w:r w:rsidR="00D4288D" w:rsidRPr="00D4288D">
        <w:rPr>
          <w:rStyle w:val="Strong"/>
          <w:rFonts w:ascii="Segoe UI" w:eastAsiaTheme="majorEastAsia" w:hAnsi="Segoe UI" w:cs="Segoe UI"/>
          <w:b w:val="0"/>
          <w:bCs w:val="0"/>
          <w:sz w:val="21"/>
          <w:szCs w:val="21"/>
        </w:rPr>
        <w:t xml:space="preserve"> </w:t>
      </w:r>
      <w:r w:rsidRPr="00D4288D">
        <w:rPr>
          <w:rStyle w:val="Strong"/>
          <w:rFonts w:ascii="Segoe UI" w:eastAsiaTheme="majorEastAsia" w:hAnsi="Segoe UI" w:cs="Segoe UI"/>
          <w:b w:val="0"/>
          <w:bCs w:val="0"/>
          <w:sz w:val="21"/>
          <w:szCs w:val="21"/>
        </w:rPr>
        <w:t>By the end of the lesson, you will understand that:</w:t>
      </w:r>
    </w:p>
    <w:p w14:paraId="28660B81" w14:textId="77777777" w:rsidR="0033159F" w:rsidRDefault="0033159F">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Print allowed ideas to </w:t>
      </w:r>
      <w:r w:rsidRPr="00D4288D">
        <w:rPr>
          <w:rFonts w:ascii="Segoe UI" w:hAnsi="Segoe UI" w:cs="Segoe UI"/>
          <w:b/>
          <w:bCs/>
          <w:sz w:val="21"/>
          <w:szCs w:val="21"/>
        </w:rPr>
        <w:t>spread further</w:t>
      </w:r>
      <w:r>
        <w:rPr>
          <w:rFonts w:ascii="Segoe UI" w:hAnsi="Segoe UI" w:cs="Segoe UI"/>
          <w:sz w:val="21"/>
          <w:szCs w:val="21"/>
        </w:rPr>
        <w:t xml:space="preserve"> and faster</w:t>
      </w:r>
    </w:p>
    <w:p w14:paraId="6DD42981" w14:textId="77777777" w:rsidR="0033159F" w:rsidRDefault="0033159F">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The Church, Crown, and Stationers’ Company controlled printed texts</w:t>
      </w:r>
    </w:p>
    <w:p w14:paraId="7F492B4D" w14:textId="77777777" w:rsidR="0033159F" w:rsidRDefault="0033159F">
      <w:pPr>
        <w:numPr>
          <w:ilvl w:val="0"/>
          <w:numId w:val="1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Print </w:t>
      </w:r>
      <w:r w:rsidRPr="00D4288D">
        <w:rPr>
          <w:rFonts w:ascii="Segoe UI" w:hAnsi="Segoe UI" w:cs="Segoe UI"/>
          <w:b/>
          <w:bCs/>
          <w:sz w:val="21"/>
          <w:szCs w:val="21"/>
        </w:rPr>
        <w:t>shaped what people believed</w:t>
      </w:r>
      <w:r>
        <w:rPr>
          <w:rFonts w:ascii="Segoe UI" w:hAnsi="Segoe UI" w:cs="Segoe UI"/>
          <w:sz w:val="21"/>
          <w:szCs w:val="21"/>
        </w:rPr>
        <w:t>, valued, and understood</w:t>
      </w:r>
    </w:p>
    <w:p w14:paraId="7C48231D" w14:textId="77777777" w:rsidR="0033159F" w:rsidRDefault="0033159F" w:rsidP="0033159F">
      <w:pPr>
        <w:pStyle w:val="Heading4"/>
        <w:rPr>
          <w:sz w:val="36"/>
          <w:szCs w:val="36"/>
        </w:rPr>
      </w:pPr>
      <w:r>
        <w:t>Vocabulary (KS3-Precise, Reusable)</w:t>
      </w:r>
    </w:p>
    <w:p w14:paraId="76780372" w14:textId="77777777" w:rsidR="0033159F" w:rsidRDefault="0033159F">
      <w:pPr>
        <w:numPr>
          <w:ilvl w:val="0"/>
          <w:numId w:val="1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Reformation</w:t>
      </w:r>
      <w:r>
        <w:rPr>
          <w:rFonts w:ascii="Segoe UI" w:hAnsi="Segoe UI" w:cs="Segoe UI"/>
          <w:sz w:val="21"/>
          <w:szCs w:val="21"/>
        </w:rPr>
        <w:t xml:space="preserve"> – period when Christianity split into Protestant and Catholic</w:t>
      </w:r>
    </w:p>
    <w:p w14:paraId="75292C9D" w14:textId="77777777" w:rsidR="0033159F" w:rsidRDefault="0033159F">
      <w:pPr>
        <w:numPr>
          <w:ilvl w:val="0"/>
          <w:numId w:val="1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Authority</w:t>
      </w:r>
      <w:r>
        <w:rPr>
          <w:rFonts w:ascii="Segoe UI" w:hAnsi="Segoe UI" w:cs="Segoe UI"/>
          <w:sz w:val="21"/>
          <w:szCs w:val="21"/>
        </w:rPr>
        <w:t xml:space="preserve"> – power to decide what is true or acceptable</w:t>
      </w:r>
    </w:p>
    <w:p w14:paraId="47A17B25" w14:textId="77777777" w:rsidR="0033159F" w:rsidRDefault="0033159F">
      <w:pPr>
        <w:numPr>
          <w:ilvl w:val="0"/>
          <w:numId w:val="1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Censorship</w:t>
      </w:r>
      <w:r>
        <w:rPr>
          <w:rFonts w:ascii="Segoe UI" w:hAnsi="Segoe UI" w:cs="Segoe UI"/>
          <w:sz w:val="21"/>
          <w:szCs w:val="21"/>
        </w:rPr>
        <w:t xml:space="preserve"> – controlling or banning printed ideas</w:t>
      </w:r>
    </w:p>
    <w:p w14:paraId="18FE1AE0" w14:textId="77777777" w:rsidR="0033159F" w:rsidRDefault="0033159F">
      <w:pPr>
        <w:numPr>
          <w:ilvl w:val="0"/>
          <w:numId w:val="1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Doctrine</w:t>
      </w:r>
      <w:r>
        <w:rPr>
          <w:rFonts w:ascii="Segoe UI" w:hAnsi="Segoe UI" w:cs="Segoe UI"/>
          <w:sz w:val="21"/>
          <w:szCs w:val="21"/>
        </w:rPr>
        <w:t xml:space="preserve"> – official religious teaching</w:t>
      </w:r>
    </w:p>
    <w:p w14:paraId="6759D472" w14:textId="77777777" w:rsidR="0033159F" w:rsidRDefault="0033159F">
      <w:pPr>
        <w:numPr>
          <w:ilvl w:val="0"/>
          <w:numId w:val="1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Stationers’ Company</w:t>
      </w:r>
      <w:r>
        <w:rPr>
          <w:rFonts w:ascii="Segoe UI" w:hAnsi="Segoe UI" w:cs="Segoe UI"/>
          <w:sz w:val="21"/>
          <w:szCs w:val="21"/>
        </w:rPr>
        <w:t xml:space="preserve"> – </w:t>
      </w:r>
      <w:proofErr w:type="spellStart"/>
      <w:r>
        <w:rPr>
          <w:rFonts w:ascii="Segoe UI" w:hAnsi="Segoe UI" w:cs="Segoe UI"/>
          <w:sz w:val="21"/>
          <w:szCs w:val="21"/>
        </w:rPr>
        <w:t>organisation</w:t>
      </w:r>
      <w:proofErr w:type="spellEnd"/>
      <w:r>
        <w:rPr>
          <w:rFonts w:ascii="Segoe UI" w:hAnsi="Segoe UI" w:cs="Segoe UI"/>
          <w:sz w:val="21"/>
          <w:szCs w:val="21"/>
        </w:rPr>
        <w:t xml:space="preserve"> controlling printing and publishing in London</w:t>
      </w:r>
    </w:p>
    <w:p w14:paraId="0ECF5C03" w14:textId="19DA250E" w:rsidR="00BF1D5E" w:rsidRDefault="00BF1D5E" w:rsidP="00725266">
      <w:pPr>
        <w:pStyle w:val="Heading3"/>
        <w:rPr>
          <w:rFonts w:ascii="Segoe UI" w:hAnsi="Segoe UI" w:cs="Segoe UI"/>
        </w:rPr>
      </w:pPr>
      <w:r>
        <w:t xml:space="preserve">Lesson </w:t>
      </w:r>
      <w:r w:rsidR="00E078D5">
        <w:t>123</w:t>
      </w:r>
      <w:r>
        <w:t xml:space="preserve">: </w:t>
      </w:r>
      <w:r>
        <w:rPr>
          <w:rFonts w:ascii="Segoe UI" w:hAnsi="Segoe UI" w:cs="Segoe UI"/>
        </w:rPr>
        <w:t>Why Do Stories Focus on Knights, Honour, and Moral Tests? Romance and Chivalric Action in the Premodern Era</w:t>
      </w:r>
    </w:p>
    <w:p w14:paraId="2760A126" w14:textId="77777777" w:rsidR="0033159F" w:rsidRPr="00DE4E81" w:rsidRDefault="0033159F" w:rsidP="0033159F">
      <w:pPr>
        <w:pStyle w:val="Heading4"/>
      </w:pPr>
      <w:r w:rsidRPr="00DE4E81">
        <w:t>Student-Facing Learning Objective</w:t>
      </w:r>
    </w:p>
    <w:p w14:paraId="0F3476AA" w14:textId="1EEFA2F9" w:rsidR="0033159F" w:rsidRPr="00D4288D" w:rsidRDefault="0033159F" w:rsidP="0033159F">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Premodern literature created meaning through romance and chivalry.</w:t>
      </w:r>
      <w:r w:rsidR="00D4288D" w:rsidRPr="00D4288D">
        <w:rPr>
          <w:rStyle w:val="Strong"/>
          <w:rFonts w:ascii="Segoe UI" w:eastAsiaTheme="majorEastAsia" w:hAnsi="Segoe UI" w:cs="Segoe UI"/>
          <w:b w:val="0"/>
          <w:bCs w:val="0"/>
          <w:sz w:val="21"/>
          <w:szCs w:val="21"/>
        </w:rPr>
        <w:t xml:space="preserve"> </w:t>
      </w:r>
      <w:r w:rsidRPr="00D4288D">
        <w:rPr>
          <w:rStyle w:val="Strong"/>
          <w:rFonts w:ascii="Segoe UI" w:eastAsiaTheme="majorEastAsia" w:hAnsi="Segoe UI" w:cs="Segoe UI"/>
          <w:b w:val="0"/>
          <w:bCs w:val="0"/>
          <w:sz w:val="21"/>
          <w:szCs w:val="21"/>
        </w:rPr>
        <w:t>By the end of the lesson, you will understand that:</w:t>
      </w:r>
    </w:p>
    <w:p w14:paraId="6AB90F0D" w14:textId="6A4BDBE8" w:rsidR="0033159F" w:rsidRDefault="0033159F">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Knights in medieval stories represent </w:t>
      </w:r>
      <w:r w:rsidRPr="00D4288D">
        <w:rPr>
          <w:rFonts w:ascii="Segoe UI" w:hAnsi="Segoe UI" w:cs="Segoe UI"/>
          <w:b/>
          <w:bCs/>
          <w:sz w:val="21"/>
          <w:szCs w:val="21"/>
        </w:rPr>
        <w:t>moral and spiritual ideals</w:t>
      </w:r>
      <w:r w:rsidR="00D4288D">
        <w:rPr>
          <w:rFonts w:ascii="Segoe UI" w:hAnsi="Segoe UI" w:cs="Segoe UI"/>
          <w:b/>
          <w:bCs/>
          <w:sz w:val="21"/>
          <w:szCs w:val="21"/>
        </w:rPr>
        <w:t>,</w:t>
      </w:r>
    </w:p>
    <w:p w14:paraId="588367DF" w14:textId="7B404EFC" w:rsidR="0033159F" w:rsidRDefault="0033159F">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Romance texts test </w:t>
      </w:r>
      <w:r w:rsidRPr="00D4288D">
        <w:rPr>
          <w:rFonts w:ascii="Segoe UI" w:hAnsi="Segoe UI" w:cs="Segoe UI"/>
          <w:b/>
          <w:bCs/>
          <w:sz w:val="21"/>
          <w:szCs w:val="21"/>
        </w:rPr>
        <w:t xml:space="preserve">virtue, loyalty, and </w:t>
      </w:r>
      <w:proofErr w:type="spellStart"/>
      <w:r w:rsidRPr="00D4288D">
        <w:rPr>
          <w:rFonts w:ascii="Segoe UI" w:hAnsi="Segoe UI" w:cs="Segoe UI"/>
          <w:b/>
          <w:bCs/>
          <w:sz w:val="21"/>
          <w:szCs w:val="21"/>
        </w:rPr>
        <w:t>honour</w:t>
      </w:r>
      <w:proofErr w:type="spellEnd"/>
      <w:r w:rsidR="00D4288D">
        <w:rPr>
          <w:rFonts w:ascii="Segoe UI" w:hAnsi="Segoe UI" w:cs="Segoe UI"/>
          <w:b/>
          <w:bCs/>
          <w:sz w:val="21"/>
          <w:szCs w:val="21"/>
        </w:rPr>
        <w:t>,</w:t>
      </w:r>
    </w:p>
    <w:p w14:paraId="4434C368" w14:textId="6D23157A" w:rsidR="0033159F" w:rsidRDefault="0033159F">
      <w:pPr>
        <w:numPr>
          <w:ilvl w:val="0"/>
          <w:numId w:val="1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Chivalric action expresses </w:t>
      </w:r>
      <w:proofErr w:type="spellStart"/>
      <w:r w:rsidRPr="00D4288D">
        <w:rPr>
          <w:rFonts w:ascii="Segoe UI" w:hAnsi="Segoe UI" w:cs="Segoe UI"/>
          <w:b/>
          <w:bCs/>
          <w:sz w:val="21"/>
          <w:szCs w:val="21"/>
        </w:rPr>
        <w:t>Christianised</w:t>
      </w:r>
      <w:proofErr w:type="spellEnd"/>
      <w:r w:rsidRPr="00D4288D">
        <w:rPr>
          <w:rFonts w:ascii="Segoe UI" w:hAnsi="Segoe UI" w:cs="Segoe UI"/>
          <w:b/>
          <w:bCs/>
          <w:sz w:val="21"/>
          <w:szCs w:val="21"/>
        </w:rPr>
        <w:t xml:space="preserve"> value</w:t>
      </w:r>
      <w:r>
        <w:rPr>
          <w:rFonts w:ascii="Segoe UI" w:hAnsi="Segoe UI" w:cs="Segoe UI"/>
          <w:sz w:val="21"/>
          <w:szCs w:val="21"/>
        </w:rPr>
        <w:t>s, not just adventure</w:t>
      </w:r>
      <w:r w:rsidR="00D4288D">
        <w:rPr>
          <w:rFonts w:ascii="Segoe UI" w:hAnsi="Segoe UI" w:cs="Segoe UI"/>
          <w:sz w:val="21"/>
          <w:szCs w:val="21"/>
        </w:rPr>
        <w:t>.</w:t>
      </w:r>
    </w:p>
    <w:p w14:paraId="6E169AB2" w14:textId="59ADCCCE" w:rsidR="0033159F" w:rsidRDefault="0033159F" w:rsidP="0033159F">
      <w:pPr>
        <w:pStyle w:val="Heading4"/>
        <w:rPr>
          <w:rFonts w:ascii="Segoe UI" w:hAnsi="Segoe UI" w:cs="Segoe UI"/>
          <w:sz w:val="36"/>
          <w:szCs w:val="36"/>
        </w:rPr>
      </w:pPr>
      <w:r>
        <w:rPr>
          <w:rFonts w:ascii="Segoe UI" w:hAnsi="Segoe UI" w:cs="Segoe UI"/>
        </w:rPr>
        <w:t xml:space="preserve">Vocabulary </w:t>
      </w:r>
    </w:p>
    <w:p w14:paraId="7439932D" w14:textId="77777777" w:rsidR="0033159F" w:rsidRDefault="0033159F">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Romance</w:t>
      </w:r>
      <w:r>
        <w:rPr>
          <w:rFonts w:ascii="Segoe UI" w:hAnsi="Segoe UI" w:cs="Segoe UI"/>
          <w:sz w:val="21"/>
          <w:szCs w:val="21"/>
        </w:rPr>
        <w:t xml:space="preserve"> – a medieval story about quests, tests, and moral challenges</w:t>
      </w:r>
    </w:p>
    <w:p w14:paraId="5FD01092" w14:textId="77777777" w:rsidR="0033159F" w:rsidRDefault="0033159F">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Chivalry</w:t>
      </w:r>
      <w:r>
        <w:rPr>
          <w:rFonts w:ascii="Segoe UI" w:hAnsi="Segoe UI" w:cs="Segoe UI"/>
          <w:sz w:val="21"/>
          <w:szCs w:val="21"/>
        </w:rPr>
        <w:t xml:space="preserve"> – the code of </w:t>
      </w:r>
      <w:proofErr w:type="spellStart"/>
      <w:r>
        <w:rPr>
          <w:rFonts w:ascii="Segoe UI" w:hAnsi="Segoe UI" w:cs="Segoe UI"/>
          <w:sz w:val="21"/>
          <w:szCs w:val="21"/>
        </w:rPr>
        <w:t>honour</w:t>
      </w:r>
      <w:proofErr w:type="spellEnd"/>
      <w:r>
        <w:rPr>
          <w:rFonts w:ascii="Segoe UI" w:hAnsi="Segoe UI" w:cs="Segoe UI"/>
          <w:sz w:val="21"/>
          <w:szCs w:val="21"/>
        </w:rPr>
        <w:t xml:space="preserve"> guiding knightly </w:t>
      </w:r>
      <w:proofErr w:type="spellStart"/>
      <w:r>
        <w:rPr>
          <w:rFonts w:ascii="Segoe UI" w:hAnsi="Segoe UI" w:cs="Segoe UI"/>
          <w:sz w:val="21"/>
          <w:szCs w:val="21"/>
        </w:rPr>
        <w:t>behaviour</w:t>
      </w:r>
      <w:proofErr w:type="spellEnd"/>
    </w:p>
    <w:p w14:paraId="4C18882E" w14:textId="77777777" w:rsidR="0033159F" w:rsidRDefault="0033159F">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Virtue</w:t>
      </w:r>
      <w:r>
        <w:rPr>
          <w:rFonts w:ascii="Segoe UI" w:hAnsi="Segoe UI" w:cs="Segoe UI"/>
          <w:sz w:val="21"/>
          <w:szCs w:val="21"/>
        </w:rPr>
        <w:t xml:space="preserve"> – moral goodness</w:t>
      </w:r>
    </w:p>
    <w:p w14:paraId="642D3010" w14:textId="77777777" w:rsidR="0033159F" w:rsidRDefault="0033159F">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Temptation</w:t>
      </w:r>
      <w:r>
        <w:rPr>
          <w:rFonts w:ascii="Segoe UI" w:hAnsi="Segoe UI" w:cs="Segoe UI"/>
          <w:sz w:val="21"/>
          <w:szCs w:val="21"/>
        </w:rPr>
        <w:t xml:space="preserve"> – a test of character</w:t>
      </w:r>
    </w:p>
    <w:p w14:paraId="3499D079" w14:textId="77777777" w:rsidR="0033159F" w:rsidRDefault="0033159F">
      <w:pPr>
        <w:numPr>
          <w:ilvl w:val="0"/>
          <w:numId w:val="1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Quest</w:t>
      </w:r>
      <w:r>
        <w:rPr>
          <w:rFonts w:ascii="Segoe UI" w:hAnsi="Segoe UI" w:cs="Segoe UI"/>
          <w:sz w:val="21"/>
          <w:szCs w:val="21"/>
        </w:rPr>
        <w:t xml:space="preserve"> – a journey to prove moral worth</w:t>
      </w:r>
    </w:p>
    <w:p w14:paraId="78252106" w14:textId="3D499D48" w:rsidR="00BF1D5E" w:rsidRDefault="009434F4" w:rsidP="00725266">
      <w:pPr>
        <w:pStyle w:val="Heading2"/>
      </w:pPr>
      <w:r>
        <w:t>13X</w:t>
      </w:r>
      <w:r w:rsidR="00BF1D5E">
        <w:t xml:space="preserve"> Modern English</w:t>
      </w:r>
    </w:p>
    <w:p w14:paraId="4370D765" w14:textId="3A97C511" w:rsidR="00BF1D5E" w:rsidRDefault="00BF1D5E" w:rsidP="00725266">
      <w:pPr>
        <w:pStyle w:val="Heading3"/>
        <w:rPr>
          <w:rFonts w:ascii="Segoe UI" w:hAnsi="Segoe UI" w:cs="Segoe UI"/>
        </w:rPr>
      </w:pPr>
      <w:r>
        <w:t xml:space="preserve">Lesson </w:t>
      </w:r>
      <w:r w:rsidR="009434F4">
        <w:t>1</w:t>
      </w:r>
      <w:r w:rsidR="00F62D9A">
        <w:t>31:</w:t>
      </w:r>
      <w:r>
        <w:t xml:space="preserve"> </w:t>
      </w:r>
      <w:r>
        <w:rPr>
          <w:rFonts w:ascii="Segoe UI" w:hAnsi="Segoe UI" w:cs="Segoe UI"/>
        </w:rPr>
        <w:t>How Did Modern Literature Begin to Trust Human Reason? Natural Philosophy, Scientific Enquiry, Free Will, and Human Potential</w:t>
      </w:r>
    </w:p>
    <w:p w14:paraId="24DD9148" w14:textId="1ACF34AD" w:rsidR="0033159F" w:rsidRPr="00174F52" w:rsidRDefault="0033159F" w:rsidP="0033159F">
      <w:pPr>
        <w:pStyle w:val="Heading4"/>
      </w:pPr>
      <w:r w:rsidRPr="00174F52">
        <w:t>Student-Facing Learning Objective</w:t>
      </w:r>
    </w:p>
    <w:p w14:paraId="631B47DA" w14:textId="77777777" w:rsidR="0033159F" w:rsidRPr="00D4288D" w:rsidRDefault="0033159F" w:rsidP="0033159F">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Modern literature created meaning through reason and enquiry. By the end of the lesson, you will understand that:</w:t>
      </w:r>
    </w:p>
    <w:p w14:paraId="28A06817" w14:textId="1C95DB61" w:rsidR="0033159F" w:rsidRDefault="0033159F">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Modern texts explore human </w:t>
      </w:r>
      <w:r w:rsidRPr="00D4288D">
        <w:rPr>
          <w:rFonts w:ascii="Segoe UI" w:hAnsi="Segoe UI" w:cs="Segoe UI"/>
          <w:b/>
          <w:bCs/>
          <w:sz w:val="21"/>
          <w:szCs w:val="21"/>
        </w:rPr>
        <w:t>choice and responsibility</w:t>
      </w:r>
      <w:r w:rsidR="00D4288D">
        <w:rPr>
          <w:rFonts w:ascii="Segoe UI" w:hAnsi="Segoe UI" w:cs="Segoe UI"/>
          <w:b/>
          <w:bCs/>
          <w:sz w:val="21"/>
          <w:szCs w:val="21"/>
        </w:rPr>
        <w:t>,</w:t>
      </w:r>
    </w:p>
    <w:p w14:paraId="2CC5F16E" w14:textId="3C0DDF32" w:rsidR="0033159F" w:rsidRDefault="0033159F">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Meaning is shaped by </w:t>
      </w:r>
      <w:r w:rsidRPr="00D4288D">
        <w:rPr>
          <w:rFonts w:ascii="Segoe UI" w:hAnsi="Segoe UI" w:cs="Segoe UI"/>
          <w:b/>
          <w:bCs/>
          <w:sz w:val="21"/>
          <w:szCs w:val="21"/>
        </w:rPr>
        <w:t>scientific and rational thinking</w:t>
      </w:r>
      <w:r w:rsidR="00D4288D">
        <w:rPr>
          <w:rFonts w:ascii="Segoe UI" w:hAnsi="Segoe UI" w:cs="Segoe UI"/>
          <w:b/>
          <w:bCs/>
          <w:sz w:val="21"/>
          <w:szCs w:val="21"/>
        </w:rPr>
        <w:t>,</w:t>
      </w:r>
    </w:p>
    <w:p w14:paraId="40CBCFD8" w14:textId="7B385B86" w:rsidR="0033159F" w:rsidRDefault="0033159F">
      <w:pPr>
        <w:numPr>
          <w:ilvl w:val="0"/>
          <w:numId w:val="1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Literature begins to </w:t>
      </w:r>
      <w:r w:rsidRPr="00D4288D">
        <w:rPr>
          <w:rFonts w:ascii="Segoe UI" w:hAnsi="Segoe UI" w:cs="Segoe UI"/>
          <w:b/>
          <w:bCs/>
          <w:sz w:val="21"/>
          <w:szCs w:val="21"/>
        </w:rPr>
        <w:t>question</w:t>
      </w:r>
      <w:r>
        <w:rPr>
          <w:rFonts w:ascii="Segoe UI" w:hAnsi="Segoe UI" w:cs="Segoe UI"/>
          <w:sz w:val="21"/>
          <w:szCs w:val="21"/>
        </w:rPr>
        <w:t xml:space="preserve"> inherited beliefs and authority</w:t>
      </w:r>
      <w:r w:rsidR="00D4288D">
        <w:rPr>
          <w:rFonts w:ascii="Segoe UI" w:hAnsi="Segoe UI" w:cs="Segoe UI"/>
          <w:sz w:val="21"/>
          <w:szCs w:val="21"/>
        </w:rPr>
        <w:t>.</w:t>
      </w:r>
    </w:p>
    <w:p w14:paraId="2B13CBA5" w14:textId="24CE4B8D" w:rsidR="0033159F" w:rsidRPr="00174F52" w:rsidRDefault="0033159F" w:rsidP="0033159F">
      <w:pPr>
        <w:pStyle w:val="Heading4"/>
      </w:pPr>
      <w:r w:rsidRPr="00174F52">
        <w:t>Vocabulary (KS3-Precise, Reusable)</w:t>
      </w:r>
    </w:p>
    <w:p w14:paraId="31783EB3"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Modernity</w:t>
      </w:r>
      <w:r>
        <w:rPr>
          <w:rFonts w:ascii="Segoe UI" w:hAnsi="Segoe UI" w:cs="Segoe UI"/>
          <w:sz w:val="21"/>
          <w:szCs w:val="21"/>
        </w:rPr>
        <w:t xml:space="preserve"> – a period focused on reason and enquiry</w:t>
      </w:r>
    </w:p>
    <w:p w14:paraId="6D0A36FC"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Natural philosophy</w:t>
      </w:r>
      <w:r>
        <w:rPr>
          <w:rFonts w:ascii="Segoe UI" w:hAnsi="Segoe UI" w:cs="Segoe UI"/>
          <w:sz w:val="21"/>
          <w:szCs w:val="21"/>
        </w:rPr>
        <w:t xml:space="preserve"> – early scientific thinking about the natural world</w:t>
      </w:r>
    </w:p>
    <w:p w14:paraId="3BEC5935"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Scientific enquiry</w:t>
      </w:r>
      <w:r>
        <w:rPr>
          <w:rFonts w:ascii="Segoe UI" w:hAnsi="Segoe UI" w:cs="Segoe UI"/>
          <w:sz w:val="21"/>
          <w:szCs w:val="21"/>
        </w:rPr>
        <w:t xml:space="preserve"> – testing ideas through observation</w:t>
      </w:r>
    </w:p>
    <w:p w14:paraId="7527233D"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Free will</w:t>
      </w:r>
      <w:r>
        <w:rPr>
          <w:rFonts w:ascii="Segoe UI" w:hAnsi="Segoe UI" w:cs="Segoe UI"/>
          <w:sz w:val="21"/>
          <w:szCs w:val="21"/>
        </w:rPr>
        <w:t xml:space="preserve"> – the ability to make choices</w:t>
      </w:r>
    </w:p>
    <w:p w14:paraId="797FC4F5"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Human potential</w:t>
      </w:r>
      <w:r>
        <w:rPr>
          <w:rFonts w:ascii="Segoe UI" w:hAnsi="Segoe UI" w:cs="Segoe UI"/>
          <w:sz w:val="21"/>
          <w:szCs w:val="21"/>
        </w:rPr>
        <w:t xml:space="preserve"> – what humans </w:t>
      </w:r>
      <w:proofErr w:type="gramStart"/>
      <w:r>
        <w:rPr>
          <w:rFonts w:ascii="Segoe UI" w:hAnsi="Segoe UI" w:cs="Segoe UI"/>
          <w:sz w:val="21"/>
          <w:szCs w:val="21"/>
        </w:rPr>
        <w:t>are capable of achieving</w:t>
      </w:r>
      <w:proofErr w:type="gramEnd"/>
    </w:p>
    <w:p w14:paraId="35B3D720" w14:textId="77777777" w:rsidR="0033159F" w:rsidRDefault="0033159F">
      <w:pPr>
        <w:numPr>
          <w:ilvl w:val="0"/>
          <w:numId w:val="1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Skepticism  - distrust, disbelief in accepted narratives</w:t>
      </w:r>
    </w:p>
    <w:p w14:paraId="4509FFC3" w14:textId="4567ABE0" w:rsidR="00BF1D5E" w:rsidRPr="000635C4" w:rsidRDefault="00BF1D5E" w:rsidP="00725266">
      <w:pPr>
        <w:pStyle w:val="Heading3"/>
      </w:pPr>
      <w:r>
        <w:t xml:space="preserve">Lesson </w:t>
      </w:r>
      <w:r w:rsidR="00F62D9A">
        <w:t>132</w:t>
      </w:r>
      <w:r>
        <w:t xml:space="preserve">: How Did Humans Become the Measure of Meaning? </w:t>
      </w:r>
      <w:r>
        <w:rPr>
          <w:rFonts w:ascii="Segoe UI" w:hAnsi="Segoe UI" w:cs="Segoe UI"/>
        </w:rPr>
        <w:t>Enlightenment Thinking and the Emergence of Man</w:t>
      </w:r>
    </w:p>
    <w:p w14:paraId="4142E446" w14:textId="40B29B65" w:rsidR="003716C6" w:rsidRPr="000635C4" w:rsidRDefault="003716C6" w:rsidP="003716C6">
      <w:pPr>
        <w:pStyle w:val="Heading4"/>
      </w:pPr>
      <w:r w:rsidRPr="000635C4">
        <w:t>Student-Facing Learning Objective</w:t>
      </w:r>
    </w:p>
    <w:p w14:paraId="3E3C1EE8" w14:textId="77777777" w:rsidR="003716C6" w:rsidRPr="00D4288D" w:rsidRDefault="003716C6" w:rsidP="003716C6">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Enlightenment thinking changed the way meaning was created in literature. By the end of the lesson, you will understand that:</w:t>
      </w:r>
    </w:p>
    <w:p w14:paraId="237A7D14" w14:textId="72F124D1" w:rsidR="003716C6" w:rsidRDefault="003716C6">
      <w:pPr>
        <w:numPr>
          <w:ilvl w:val="0"/>
          <w:numId w:val="1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Enlightenment writers trusted </w:t>
      </w:r>
      <w:r w:rsidRPr="00D4288D">
        <w:rPr>
          <w:rFonts w:ascii="Segoe UI" w:hAnsi="Segoe UI" w:cs="Segoe UI"/>
          <w:b/>
          <w:bCs/>
          <w:sz w:val="21"/>
          <w:szCs w:val="21"/>
        </w:rPr>
        <w:t>reason and evidence</w:t>
      </w:r>
      <w:r w:rsidR="00D4288D">
        <w:rPr>
          <w:rFonts w:ascii="Segoe UI" w:hAnsi="Segoe UI" w:cs="Segoe UI"/>
          <w:b/>
          <w:bCs/>
          <w:sz w:val="21"/>
          <w:szCs w:val="21"/>
        </w:rPr>
        <w:t>,</w:t>
      </w:r>
    </w:p>
    <w:p w14:paraId="2D1D3717" w14:textId="281E6D2C" w:rsidR="003716C6" w:rsidRDefault="003716C6">
      <w:pPr>
        <w:numPr>
          <w:ilvl w:val="0"/>
          <w:numId w:val="1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Humans were seen as capable of understanding the world</w:t>
      </w:r>
      <w:r w:rsidR="00D4288D">
        <w:rPr>
          <w:rFonts w:ascii="Segoe UI" w:hAnsi="Segoe UI" w:cs="Segoe UI"/>
          <w:sz w:val="21"/>
          <w:szCs w:val="21"/>
        </w:rPr>
        <w:t>,</w:t>
      </w:r>
    </w:p>
    <w:p w14:paraId="54D74A7E" w14:textId="324F0594" w:rsidR="003716C6" w:rsidRDefault="003716C6">
      <w:pPr>
        <w:numPr>
          <w:ilvl w:val="0"/>
          <w:numId w:val="1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Literature began to explore </w:t>
      </w:r>
      <w:r w:rsidRPr="00D4288D">
        <w:rPr>
          <w:rFonts w:ascii="Segoe UI" w:hAnsi="Segoe UI" w:cs="Segoe UI"/>
          <w:b/>
          <w:bCs/>
          <w:sz w:val="21"/>
          <w:szCs w:val="21"/>
        </w:rPr>
        <w:t>responsibility, progress, and freedom</w:t>
      </w:r>
      <w:r w:rsidR="00D4288D">
        <w:rPr>
          <w:rFonts w:ascii="Segoe UI" w:hAnsi="Segoe UI" w:cs="Segoe UI"/>
          <w:b/>
          <w:bCs/>
          <w:sz w:val="21"/>
          <w:szCs w:val="21"/>
        </w:rPr>
        <w:t>.</w:t>
      </w:r>
    </w:p>
    <w:p w14:paraId="6A89B872" w14:textId="37F3D113" w:rsidR="003716C6" w:rsidRDefault="003716C6" w:rsidP="003716C6">
      <w:pPr>
        <w:pStyle w:val="Heading4"/>
        <w:rPr>
          <w:rFonts w:ascii="Segoe UI" w:hAnsi="Segoe UI" w:cs="Segoe UI"/>
          <w:sz w:val="36"/>
          <w:szCs w:val="36"/>
        </w:rPr>
      </w:pPr>
      <w:r>
        <w:rPr>
          <w:rFonts w:ascii="Segoe UI" w:hAnsi="Segoe UI" w:cs="Segoe UI"/>
        </w:rPr>
        <w:t xml:space="preserve">Vocabulary </w:t>
      </w:r>
    </w:p>
    <w:p w14:paraId="4075E227" w14:textId="77777777" w:rsidR="003716C6" w:rsidRDefault="003716C6">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Enlightenment</w:t>
      </w:r>
      <w:r>
        <w:rPr>
          <w:rFonts w:ascii="Segoe UI" w:hAnsi="Segoe UI" w:cs="Segoe UI"/>
          <w:sz w:val="21"/>
          <w:szCs w:val="21"/>
        </w:rPr>
        <w:t xml:space="preserve"> – a period that values reason and knowledge</w:t>
      </w:r>
    </w:p>
    <w:p w14:paraId="0571CBDC" w14:textId="77777777" w:rsidR="003716C6" w:rsidRDefault="003716C6">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Humanism</w:t>
      </w:r>
      <w:r>
        <w:rPr>
          <w:rFonts w:ascii="Segoe UI" w:hAnsi="Segoe UI" w:cs="Segoe UI"/>
          <w:sz w:val="21"/>
          <w:szCs w:val="21"/>
        </w:rPr>
        <w:t xml:space="preserve"> – belief in human value and potential</w:t>
      </w:r>
    </w:p>
    <w:p w14:paraId="79A67AA7" w14:textId="77777777" w:rsidR="003716C6" w:rsidRDefault="003716C6">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Reason</w:t>
      </w:r>
      <w:r>
        <w:rPr>
          <w:rFonts w:ascii="Segoe UI" w:hAnsi="Segoe UI" w:cs="Segoe UI"/>
          <w:sz w:val="21"/>
          <w:szCs w:val="21"/>
        </w:rPr>
        <w:t xml:space="preserve"> – thinking logically</w:t>
      </w:r>
    </w:p>
    <w:p w14:paraId="02BC60AB" w14:textId="77777777" w:rsidR="003716C6" w:rsidRDefault="003716C6">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Progress</w:t>
      </w:r>
      <w:r>
        <w:rPr>
          <w:rFonts w:ascii="Segoe UI" w:hAnsi="Segoe UI" w:cs="Segoe UI"/>
          <w:sz w:val="21"/>
          <w:szCs w:val="21"/>
        </w:rPr>
        <w:t xml:space="preserve"> – belief that society can improve</w:t>
      </w:r>
    </w:p>
    <w:p w14:paraId="0FD52750" w14:textId="77777777" w:rsidR="003716C6" w:rsidRDefault="003716C6">
      <w:pPr>
        <w:numPr>
          <w:ilvl w:val="0"/>
          <w:numId w:val="1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Responsibility</w:t>
      </w:r>
      <w:r>
        <w:rPr>
          <w:rFonts w:ascii="Segoe UI" w:hAnsi="Segoe UI" w:cs="Segoe UI"/>
          <w:sz w:val="21"/>
          <w:szCs w:val="21"/>
        </w:rPr>
        <w:t xml:space="preserve"> – being accountable for choices</w:t>
      </w:r>
    </w:p>
    <w:p w14:paraId="2605D829" w14:textId="19B7C89C" w:rsidR="00BF1D5E" w:rsidRDefault="00BF1D5E" w:rsidP="00725266">
      <w:pPr>
        <w:pStyle w:val="Heading3"/>
        <w:rPr>
          <w:rFonts w:ascii="Segoe UI" w:hAnsi="Segoe UI" w:cs="Segoe UI"/>
        </w:rPr>
      </w:pPr>
      <w:r>
        <w:t xml:space="preserve">Lesson </w:t>
      </w:r>
      <w:r w:rsidR="00F62D9A">
        <w:t>133:</w:t>
      </w:r>
      <w:r>
        <w:t xml:space="preserve"> </w:t>
      </w:r>
      <w:r>
        <w:rPr>
          <w:rFonts w:ascii="Segoe UI" w:hAnsi="Segoe UI" w:cs="Segoe UI"/>
        </w:rPr>
        <w:t>Why Did Writers Turn Inwards? Sensibility, Self</w:t>
      </w:r>
      <w:r>
        <w:rPr>
          <w:rFonts w:ascii="Segoe UI" w:hAnsi="Segoe UI" w:cs="Segoe UI"/>
        </w:rPr>
        <w:noBreakHyphen/>
        <w:t>Awareness, and the Romantic Imagination</w:t>
      </w:r>
    </w:p>
    <w:p w14:paraId="2A5F3389" w14:textId="3AC4DFA8" w:rsidR="003716C6" w:rsidRPr="003269D7" w:rsidRDefault="003716C6" w:rsidP="003716C6">
      <w:pPr>
        <w:pStyle w:val="Heading4"/>
      </w:pPr>
      <w:r w:rsidRPr="003269D7">
        <w:t>Student-Facing Learning Objective</w:t>
      </w:r>
    </w:p>
    <w:p w14:paraId="2148D5A7" w14:textId="77777777" w:rsidR="003716C6" w:rsidRPr="00D4288D" w:rsidRDefault="003716C6" w:rsidP="003716C6">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how Romantic writers used emotion and self</w:t>
      </w:r>
      <w:r w:rsidRPr="00D4288D">
        <w:rPr>
          <w:rStyle w:val="Strong"/>
          <w:rFonts w:ascii="Segoe UI" w:eastAsiaTheme="majorEastAsia" w:hAnsi="Segoe UI" w:cs="Segoe UI"/>
          <w:b w:val="0"/>
          <w:bCs w:val="0"/>
          <w:sz w:val="21"/>
          <w:szCs w:val="21"/>
        </w:rPr>
        <w:noBreakHyphen/>
        <w:t>awareness to create meaning. By the end of the lesson, you will understand that:</w:t>
      </w:r>
    </w:p>
    <w:p w14:paraId="02393B11" w14:textId="57B2777E" w:rsidR="003716C6" w:rsidRDefault="003716C6">
      <w:pPr>
        <w:numPr>
          <w:ilvl w:val="0"/>
          <w:numId w:val="1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Romantic writers valued </w:t>
      </w:r>
      <w:proofErr w:type="gramStart"/>
      <w:r>
        <w:rPr>
          <w:rFonts w:ascii="Segoe UI" w:hAnsi="Segoe UI" w:cs="Segoe UI"/>
          <w:sz w:val="21"/>
          <w:szCs w:val="21"/>
        </w:rPr>
        <w:t>feeling</w:t>
      </w:r>
      <w:proofErr w:type="gramEnd"/>
      <w:r>
        <w:rPr>
          <w:rFonts w:ascii="Segoe UI" w:hAnsi="Segoe UI" w:cs="Segoe UI"/>
          <w:sz w:val="21"/>
          <w:szCs w:val="21"/>
        </w:rPr>
        <w:t xml:space="preserve"> and </w:t>
      </w:r>
      <w:r w:rsidRPr="00D4288D">
        <w:rPr>
          <w:rFonts w:ascii="Segoe UI" w:hAnsi="Segoe UI" w:cs="Segoe UI"/>
          <w:b/>
          <w:bCs/>
          <w:sz w:val="21"/>
          <w:szCs w:val="21"/>
        </w:rPr>
        <w:t>inner experience</w:t>
      </w:r>
      <w:r w:rsidR="00D4288D">
        <w:rPr>
          <w:rFonts w:ascii="Segoe UI" w:hAnsi="Segoe UI" w:cs="Segoe UI"/>
          <w:b/>
          <w:bCs/>
          <w:sz w:val="21"/>
          <w:szCs w:val="21"/>
        </w:rPr>
        <w:t>,</w:t>
      </w:r>
    </w:p>
    <w:p w14:paraId="689BB505" w14:textId="749F0898" w:rsidR="003716C6" w:rsidRDefault="003716C6">
      <w:pPr>
        <w:numPr>
          <w:ilvl w:val="0"/>
          <w:numId w:val="19"/>
        </w:numPr>
        <w:spacing w:before="100" w:beforeAutospacing="1" w:after="100" w:afterAutospacing="1" w:line="300" w:lineRule="atLeast"/>
        <w:rPr>
          <w:rFonts w:ascii="Segoe UI" w:hAnsi="Segoe UI" w:cs="Segoe UI"/>
          <w:sz w:val="21"/>
          <w:szCs w:val="21"/>
        </w:rPr>
      </w:pPr>
      <w:r w:rsidRPr="00D4288D">
        <w:rPr>
          <w:rFonts w:ascii="Segoe UI" w:hAnsi="Segoe UI" w:cs="Segoe UI"/>
          <w:b/>
          <w:bCs/>
          <w:sz w:val="21"/>
          <w:szCs w:val="21"/>
        </w:rPr>
        <w:t>Emotion and reason</w:t>
      </w:r>
      <w:r>
        <w:rPr>
          <w:rFonts w:ascii="Segoe UI" w:hAnsi="Segoe UI" w:cs="Segoe UI"/>
          <w:sz w:val="21"/>
          <w:szCs w:val="21"/>
        </w:rPr>
        <w:t xml:space="preserve"> work together in Modern literature</w:t>
      </w:r>
      <w:r w:rsidR="00D4288D">
        <w:rPr>
          <w:rFonts w:ascii="Segoe UI" w:hAnsi="Segoe UI" w:cs="Segoe UI"/>
          <w:sz w:val="21"/>
          <w:szCs w:val="21"/>
        </w:rPr>
        <w:t>,</w:t>
      </w:r>
    </w:p>
    <w:p w14:paraId="387C635A" w14:textId="141997AC" w:rsidR="003716C6" w:rsidRDefault="003716C6">
      <w:pPr>
        <w:numPr>
          <w:ilvl w:val="0"/>
          <w:numId w:val="19"/>
        </w:numPr>
        <w:spacing w:before="100" w:beforeAutospacing="1" w:after="100" w:afterAutospacing="1" w:line="300" w:lineRule="atLeast"/>
        <w:rPr>
          <w:rFonts w:ascii="Segoe UI" w:hAnsi="Segoe UI" w:cs="Segoe UI"/>
          <w:sz w:val="21"/>
          <w:szCs w:val="21"/>
        </w:rPr>
      </w:pPr>
      <w:r w:rsidRPr="00D4288D">
        <w:rPr>
          <w:rFonts w:ascii="Segoe UI" w:hAnsi="Segoe UI" w:cs="Segoe UI"/>
          <w:b/>
          <w:bCs/>
          <w:sz w:val="21"/>
          <w:szCs w:val="21"/>
        </w:rPr>
        <w:t>Nature and memory</w:t>
      </w:r>
      <w:r>
        <w:rPr>
          <w:rFonts w:ascii="Segoe UI" w:hAnsi="Segoe UI" w:cs="Segoe UI"/>
          <w:sz w:val="21"/>
          <w:szCs w:val="21"/>
        </w:rPr>
        <w:t xml:space="preserve"> help characters understand themselves</w:t>
      </w:r>
      <w:r w:rsidR="00D4288D">
        <w:rPr>
          <w:rFonts w:ascii="Segoe UI" w:hAnsi="Segoe UI" w:cs="Segoe UI"/>
          <w:sz w:val="21"/>
          <w:szCs w:val="21"/>
        </w:rPr>
        <w:t>.</w:t>
      </w:r>
    </w:p>
    <w:p w14:paraId="26EB30D8" w14:textId="4A998DCA" w:rsidR="003716C6" w:rsidRPr="003269D7" w:rsidRDefault="003716C6" w:rsidP="003716C6">
      <w:pPr>
        <w:pStyle w:val="Heading5"/>
      </w:pPr>
      <w:r w:rsidRPr="003269D7">
        <w:t>Vocabulary</w:t>
      </w:r>
    </w:p>
    <w:p w14:paraId="27BDA1B7" w14:textId="77777777" w:rsidR="003716C6" w:rsidRDefault="003716C6">
      <w:pPr>
        <w:numPr>
          <w:ilvl w:val="0"/>
          <w:numId w:val="2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Sensibility</w:t>
      </w:r>
      <w:r>
        <w:rPr>
          <w:rFonts w:ascii="Segoe UI" w:hAnsi="Segoe UI" w:cs="Segoe UI"/>
          <w:sz w:val="21"/>
          <w:szCs w:val="21"/>
        </w:rPr>
        <w:t xml:space="preserve"> – awareness of emotion and feeling</w:t>
      </w:r>
    </w:p>
    <w:p w14:paraId="30F1BBC1" w14:textId="77777777" w:rsidR="003716C6" w:rsidRDefault="003716C6">
      <w:pPr>
        <w:numPr>
          <w:ilvl w:val="0"/>
          <w:numId w:val="2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Romanticism</w:t>
      </w:r>
      <w:r>
        <w:rPr>
          <w:rFonts w:ascii="Segoe UI" w:hAnsi="Segoe UI" w:cs="Segoe UI"/>
          <w:sz w:val="21"/>
          <w:szCs w:val="21"/>
        </w:rPr>
        <w:t xml:space="preserve"> – a movement focused on emotion, nature, and selfhood</w:t>
      </w:r>
    </w:p>
    <w:p w14:paraId="44BC9F86" w14:textId="77777777" w:rsidR="003716C6" w:rsidRDefault="003716C6">
      <w:pPr>
        <w:numPr>
          <w:ilvl w:val="0"/>
          <w:numId w:val="2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Self</w:t>
      </w:r>
      <w:r>
        <w:rPr>
          <w:rStyle w:val="Strong"/>
          <w:rFonts w:ascii="Segoe UI" w:hAnsi="Segoe UI" w:cs="Segoe UI"/>
          <w:sz w:val="21"/>
          <w:szCs w:val="21"/>
        </w:rPr>
        <w:noBreakHyphen/>
        <w:t>awareness</w:t>
      </w:r>
      <w:r>
        <w:rPr>
          <w:rFonts w:ascii="Segoe UI" w:hAnsi="Segoe UI" w:cs="Segoe UI"/>
          <w:sz w:val="21"/>
          <w:szCs w:val="21"/>
        </w:rPr>
        <w:t xml:space="preserve"> – understanding one’s own thoughts and feelings</w:t>
      </w:r>
    </w:p>
    <w:p w14:paraId="1340AB4D" w14:textId="77777777" w:rsidR="003716C6" w:rsidRDefault="003716C6">
      <w:pPr>
        <w:numPr>
          <w:ilvl w:val="0"/>
          <w:numId w:val="2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Imagination</w:t>
      </w:r>
      <w:r>
        <w:rPr>
          <w:rFonts w:ascii="Segoe UI" w:hAnsi="Segoe UI" w:cs="Segoe UI"/>
          <w:sz w:val="21"/>
          <w:szCs w:val="21"/>
        </w:rPr>
        <w:t xml:space="preserve"> – creative inner vision</w:t>
      </w:r>
    </w:p>
    <w:p w14:paraId="32F877B9" w14:textId="77777777" w:rsidR="003716C6" w:rsidRDefault="003716C6">
      <w:pPr>
        <w:numPr>
          <w:ilvl w:val="0"/>
          <w:numId w:val="2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Nature</w:t>
      </w:r>
      <w:r>
        <w:rPr>
          <w:rFonts w:ascii="Segoe UI" w:hAnsi="Segoe UI" w:cs="Segoe UI"/>
          <w:sz w:val="21"/>
          <w:szCs w:val="21"/>
        </w:rPr>
        <w:t xml:space="preserve"> – the natural world as moral or emotional guide</w:t>
      </w:r>
    </w:p>
    <w:p w14:paraId="27F783AB" w14:textId="7475714A" w:rsidR="00BF1D5E" w:rsidRPr="00D9055B" w:rsidRDefault="00BF1D5E" w:rsidP="00725266">
      <w:pPr>
        <w:pStyle w:val="Heading3"/>
      </w:pPr>
      <w:r>
        <w:lastRenderedPageBreak/>
        <w:t xml:space="preserve">Lesson </w:t>
      </w:r>
      <w:r w:rsidR="00F62D9A">
        <w:t>134:</w:t>
      </w:r>
      <w:r>
        <w:t xml:space="preserve"> </w:t>
      </w:r>
      <w:r>
        <w:rPr>
          <w:rFonts w:ascii="Segoe UI" w:hAnsi="Segoe UI" w:cs="Segoe UI"/>
        </w:rPr>
        <w:t>Why Did the Novel Emerge in Modernity? The Novel as a Modern Literary Form</w:t>
      </w:r>
    </w:p>
    <w:p w14:paraId="75D73836" w14:textId="24249BE1" w:rsidR="003716C6" w:rsidRPr="00D9055B" w:rsidRDefault="003716C6" w:rsidP="003716C6">
      <w:pPr>
        <w:pStyle w:val="Heading4"/>
      </w:pPr>
      <w:r w:rsidRPr="00D9055B">
        <w:t>Student-Facing Learning Objective</w:t>
      </w:r>
    </w:p>
    <w:p w14:paraId="44988836" w14:textId="7E3ED0B1" w:rsidR="003716C6" w:rsidRPr="00D4288D" w:rsidRDefault="003716C6" w:rsidP="003716C6">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why the novel was created in the Modern era.</w:t>
      </w:r>
      <w:r w:rsidR="00493368" w:rsidRPr="00D4288D">
        <w:rPr>
          <w:rStyle w:val="Strong"/>
          <w:rFonts w:ascii="Segoe UI" w:eastAsiaTheme="majorEastAsia" w:hAnsi="Segoe UI" w:cs="Segoe UI"/>
          <w:b w:val="0"/>
          <w:bCs w:val="0"/>
          <w:sz w:val="21"/>
          <w:szCs w:val="21"/>
        </w:rPr>
        <w:t xml:space="preserve"> </w:t>
      </w:r>
      <w:r w:rsidRPr="00D4288D">
        <w:rPr>
          <w:rStyle w:val="Strong"/>
          <w:rFonts w:ascii="Segoe UI" w:eastAsiaTheme="majorEastAsia" w:hAnsi="Segoe UI" w:cs="Segoe UI"/>
          <w:b w:val="0"/>
          <w:bCs w:val="0"/>
          <w:sz w:val="21"/>
          <w:szCs w:val="21"/>
        </w:rPr>
        <w:t>By the end of the lesson, you will understand that:</w:t>
      </w:r>
    </w:p>
    <w:p w14:paraId="2AAE6645" w14:textId="34DC5D0E" w:rsidR="003716C6" w:rsidRDefault="003716C6">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The novel reflects Modern ideas about </w:t>
      </w:r>
      <w:r w:rsidRPr="00D4288D">
        <w:rPr>
          <w:rFonts w:ascii="Segoe UI" w:hAnsi="Segoe UI" w:cs="Segoe UI"/>
          <w:b/>
          <w:bCs/>
          <w:sz w:val="21"/>
          <w:szCs w:val="21"/>
        </w:rPr>
        <w:t>individuality and society</w:t>
      </w:r>
      <w:r w:rsidR="00D4288D">
        <w:rPr>
          <w:rFonts w:ascii="Segoe UI" w:hAnsi="Segoe UI" w:cs="Segoe UI"/>
          <w:b/>
          <w:bCs/>
          <w:sz w:val="21"/>
          <w:szCs w:val="21"/>
        </w:rPr>
        <w:t>,</w:t>
      </w:r>
    </w:p>
    <w:p w14:paraId="7F96390F" w14:textId="04EAA513" w:rsidR="003716C6" w:rsidRDefault="003716C6">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Prose allows writers to explore </w:t>
      </w:r>
      <w:r w:rsidRPr="00D4288D">
        <w:rPr>
          <w:rFonts w:ascii="Segoe UI" w:hAnsi="Segoe UI" w:cs="Segoe UI"/>
          <w:b/>
          <w:bCs/>
          <w:sz w:val="21"/>
          <w:szCs w:val="21"/>
        </w:rPr>
        <w:t>experience and realism</w:t>
      </w:r>
      <w:r w:rsidR="00D4288D">
        <w:rPr>
          <w:rFonts w:ascii="Segoe UI" w:hAnsi="Segoe UI" w:cs="Segoe UI"/>
          <w:b/>
          <w:bCs/>
          <w:sz w:val="21"/>
          <w:szCs w:val="21"/>
        </w:rPr>
        <w:t>,</w:t>
      </w:r>
    </w:p>
    <w:p w14:paraId="4117E60A" w14:textId="38CB8C37" w:rsidR="003716C6" w:rsidRDefault="003716C6">
      <w:pPr>
        <w:numPr>
          <w:ilvl w:val="0"/>
          <w:numId w:val="2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The novel is designed to </w:t>
      </w:r>
      <w:r w:rsidRPr="00D4288D">
        <w:rPr>
          <w:rFonts w:ascii="Segoe UI" w:hAnsi="Segoe UI" w:cs="Segoe UI"/>
          <w:b/>
          <w:bCs/>
          <w:sz w:val="21"/>
          <w:szCs w:val="21"/>
        </w:rPr>
        <w:t>observe life</w:t>
      </w:r>
      <w:r>
        <w:rPr>
          <w:rFonts w:ascii="Segoe UI" w:hAnsi="Segoe UI" w:cs="Segoe UI"/>
          <w:sz w:val="21"/>
          <w:szCs w:val="21"/>
        </w:rPr>
        <w:t>, not teach fixed truths</w:t>
      </w:r>
      <w:r w:rsidR="00D4288D">
        <w:rPr>
          <w:rFonts w:ascii="Segoe UI" w:hAnsi="Segoe UI" w:cs="Segoe UI"/>
          <w:sz w:val="21"/>
          <w:szCs w:val="21"/>
        </w:rPr>
        <w:t>.</w:t>
      </w:r>
    </w:p>
    <w:p w14:paraId="510C4844" w14:textId="1256CEB2" w:rsidR="003716C6" w:rsidRPr="00D9055B" w:rsidRDefault="003716C6" w:rsidP="003716C6">
      <w:pPr>
        <w:pStyle w:val="Heading4"/>
      </w:pPr>
      <w:r w:rsidRPr="00D9055B">
        <w:t>Vocabulary</w:t>
      </w:r>
    </w:p>
    <w:p w14:paraId="5F3D3803" w14:textId="77777777" w:rsidR="003716C6" w:rsidRDefault="003716C6">
      <w:pPr>
        <w:numPr>
          <w:ilvl w:val="0"/>
          <w:numId w:val="2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Novel</w:t>
      </w:r>
      <w:r>
        <w:rPr>
          <w:rFonts w:ascii="Segoe UI" w:hAnsi="Segoe UI" w:cs="Segoe UI"/>
          <w:sz w:val="21"/>
          <w:szCs w:val="21"/>
        </w:rPr>
        <w:t xml:space="preserve"> – a long prose narrative focused on individual experience</w:t>
      </w:r>
    </w:p>
    <w:p w14:paraId="4A9AA6BA" w14:textId="77777777" w:rsidR="003716C6" w:rsidRDefault="003716C6">
      <w:pPr>
        <w:numPr>
          <w:ilvl w:val="0"/>
          <w:numId w:val="2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Prose</w:t>
      </w:r>
      <w:r>
        <w:rPr>
          <w:rFonts w:ascii="Segoe UI" w:hAnsi="Segoe UI" w:cs="Segoe UI"/>
          <w:sz w:val="21"/>
          <w:szCs w:val="21"/>
        </w:rPr>
        <w:t xml:space="preserve"> – ordinary written language (not verse)</w:t>
      </w:r>
    </w:p>
    <w:p w14:paraId="29FB0D08" w14:textId="77777777" w:rsidR="003716C6" w:rsidRDefault="003716C6">
      <w:pPr>
        <w:numPr>
          <w:ilvl w:val="0"/>
          <w:numId w:val="2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Realism</w:t>
      </w:r>
      <w:r>
        <w:rPr>
          <w:rFonts w:ascii="Segoe UI" w:hAnsi="Segoe UI" w:cs="Segoe UI"/>
          <w:sz w:val="21"/>
          <w:szCs w:val="21"/>
        </w:rPr>
        <w:t xml:space="preserve"> – representing everyday life accurately</w:t>
      </w:r>
    </w:p>
    <w:p w14:paraId="1F2FAF1F" w14:textId="77777777" w:rsidR="003716C6" w:rsidRDefault="003716C6">
      <w:pPr>
        <w:numPr>
          <w:ilvl w:val="0"/>
          <w:numId w:val="2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Empirical observation</w:t>
      </w:r>
      <w:r>
        <w:rPr>
          <w:rFonts w:ascii="Segoe UI" w:hAnsi="Segoe UI" w:cs="Segoe UI"/>
          <w:sz w:val="21"/>
          <w:szCs w:val="21"/>
        </w:rPr>
        <w:t xml:space="preserve"> – understanding through watching and experience</w:t>
      </w:r>
    </w:p>
    <w:p w14:paraId="035DE91E" w14:textId="77777777" w:rsidR="003716C6" w:rsidRDefault="003716C6">
      <w:pPr>
        <w:numPr>
          <w:ilvl w:val="0"/>
          <w:numId w:val="2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Individual</w:t>
      </w:r>
      <w:r>
        <w:rPr>
          <w:rFonts w:ascii="Segoe UI" w:hAnsi="Segoe UI" w:cs="Segoe UI"/>
          <w:sz w:val="21"/>
          <w:szCs w:val="21"/>
        </w:rPr>
        <w:t xml:space="preserve"> – a single person with a unique inner life</w:t>
      </w:r>
    </w:p>
    <w:p w14:paraId="5DB0B6FB" w14:textId="35EB7FDB" w:rsidR="00BF1D5E" w:rsidRDefault="000532F8" w:rsidP="00725266">
      <w:pPr>
        <w:pStyle w:val="Heading2"/>
      </w:pPr>
      <w:r>
        <w:t>14X</w:t>
      </w:r>
      <w:r w:rsidR="00BF1D5E">
        <w:t xml:space="preserve"> Postmodern English</w:t>
      </w:r>
    </w:p>
    <w:p w14:paraId="5F689B2B" w14:textId="33DEE653" w:rsidR="00BF1D5E" w:rsidRPr="00A309A6" w:rsidRDefault="00BF1D5E" w:rsidP="00725266">
      <w:pPr>
        <w:pStyle w:val="Heading3"/>
      </w:pPr>
      <w:r>
        <w:t xml:space="preserve">Lesson </w:t>
      </w:r>
      <w:r w:rsidR="000532F8">
        <w:t>141:</w:t>
      </w:r>
      <w:r>
        <w:t xml:space="preserve"> </w:t>
      </w:r>
      <w:r>
        <w:rPr>
          <w:rFonts w:ascii="Segoe UI" w:hAnsi="Segoe UI" w:cs="Segoe UI"/>
        </w:rPr>
        <w:t>Why Did Writers Stop Trusting Big Explanations? Postmodernism and Incredulity Toward Grand Narratives</w:t>
      </w:r>
    </w:p>
    <w:p w14:paraId="3E94833A" w14:textId="77777777" w:rsidR="003716C6" w:rsidRPr="00A309A6" w:rsidRDefault="003716C6" w:rsidP="003716C6">
      <w:pPr>
        <w:pStyle w:val="Heading4"/>
      </w:pPr>
      <w:r w:rsidRPr="00A309A6">
        <w:t>Student-Facing Learning Objective</w:t>
      </w:r>
    </w:p>
    <w:p w14:paraId="627B0BCE" w14:textId="77777777" w:rsidR="003716C6" w:rsidRPr="00D4288D" w:rsidRDefault="003716C6" w:rsidP="003716C6">
      <w:pPr>
        <w:pStyle w:val="NormalWeb"/>
        <w:spacing w:line="300" w:lineRule="atLeast"/>
        <w:rPr>
          <w:rFonts w:ascii="Segoe UI" w:hAnsi="Segoe UI" w:cs="Segoe UI"/>
          <w:b/>
          <w:bCs/>
          <w:sz w:val="21"/>
          <w:szCs w:val="21"/>
        </w:rPr>
      </w:pPr>
      <w:r w:rsidRPr="00D4288D">
        <w:rPr>
          <w:rStyle w:val="Strong"/>
          <w:rFonts w:ascii="Segoe UI" w:eastAsiaTheme="majorEastAsia" w:hAnsi="Segoe UI" w:cs="Segoe UI"/>
          <w:b w:val="0"/>
          <w:bCs w:val="0"/>
          <w:sz w:val="21"/>
          <w:szCs w:val="21"/>
        </w:rPr>
        <w:t>Today we are learning why Postmodern writers doubt big explanations about the world. By the end of the lesson, you will understand that:</w:t>
      </w:r>
    </w:p>
    <w:p w14:paraId="2580BF78" w14:textId="73CEEA4D" w:rsidR="003716C6" w:rsidRDefault="003716C6">
      <w:pPr>
        <w:numPr>
          <w:ilvl w:val="0"/>
          <w:numId w:val="2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Postmodern texts </w:t>
      </w:r>
      <w:r w:rsidRPr="00D4288D">
        <w:rPr>
          <w:rFonts w:ascii="Segoe UI" w:hAnsi="Segoe UI" w:cs="Segoe UI"/>
          <w:b/>
          <w:bCs/>
          <w:sz w:val="21"/>
          <w:szCs w:val="21"/>
        </w:rPr>
        <w:t>question ideas</w:t>
      </w:r>
      <w:r>
        <w:rPr>
          <w:rFonts w:ascii="Segoe UI" w:hAnsi="Segoe UI" w:cs="Segoe UI"/>
          <w:sz w:val="21"/>
          <w:szCs w:val="21"/>
        </w:rPr>
        <w:t xml:space="preserve"> of progress and truth</w:t>
      </w:r>
      <w:r w:rsidR="00D4288D">
        <w:rPr>
          <w:rFonts w:ascii="Segoe UI" w:hAnsi="Segoe UI" w:cs="Segoe UI"/>
          <w:sz w:val="21"/>
          <w:szCs w:val="21"/>
        </w:rPr>
        <w:t>,</w:t>
      </w:r>
    </w:p>
    <w:p w14:paraId="573E2C12" w14:textId="63FF8162" w:rsidR="003716C6" w:rsidRDefault="003716C6">
      <w:pPr>
        <w:numPr>
          <w:ilvl w:val="0"/>
          <w:numId w:val="2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Writers </w:t>
      </w:r>
      <w:r w:rsidRPr="00D4288D">
        <w:rPr>
          <w:rFonts w:ascii="Segoe UI" w:hAnsi="Segoe UI" w:cs="Segoe UI"/>
          <w:b/>
          <w:bCs/>
          <w:sz w:val="21"/>
          <w:szCs w:val="21"/>
        </w:rPr>
        <w:t>no longer trust</w:t>
      </w:r>
      <w:r>
        <w:rPr>
          <w:rFonts w:ascii="Segoe UI" w:hAnsi="Segoe UI" w:cs="Segoe UI"/>
          <w:sz w:val="21"/>
          <w:szCs w:val="21"/>
        </w:rPr>
        <w:t xml:space="preserve"> single explanations for human problems</w:t>
      </w:r>
      <w:r w:rsidR="00D4288D">
        <w:rPr>
          <w:rFonts w:ascii="Segoe UI" w:hAnsi="Segoe UI" w:cs="Segoe UI"/>
          <w:sz w:val="21"/>
          <w:szCs w:val="21"/>
        </w:rPr>
        <w:t>,</w:t>
      </w:r>
    </w:p>
    <w:p w14:paraId="072D8157" w14:textId="5C137EB7" w:rsidR="003716C6" w:rsidRDefault="003716C6">
      <w:pPr>
        <w:numPr>
          <w:ilvl w:val="0"/>
          <w:numId w:val="2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Meaning becomes </w:t>
      </w:r>
      <w:r w:rsidRPr="00D4288D">
        <w:rPr>
          <w:rFonts w:ascii="Segoe UI" w:hAnsi="Segoe UI" w:cs="Segoe UI"/>
          <w:b/>
          <w:bCs/>
          <w:sz w:val="21"/>
          <w:szCs w:val="21"/>
        </w:rPr>
        <w:t>uncertain</w:t>
      </w:r>
      <w:r>
        <w:rPr>
          <w:rFonts w:ascii="Segoe UI" w:hAnsi="Segoe UI" w:cs="Segoe UI"/>
          <w:sz w:val="21"/>
          <w:szCs w:val="21"/>
        </w:rPr>
        <w:t xml:space="preserve">, </w:t>
      </w:r>
      <w:r w:rsidRPr="00D4288D">
        <w:rPr>
          <w:rFonts w:ascii="Segoe UI" w:hAnsi="Segoe UI" w:cs="Segoe UI"/>
          <w:b/>
          <w:bCs/>
          <w:sz w:val="21"/>
          <w:szCs w:val="21"/>
        </w:rPr>
        <w:t>fragmented</w:t>
      </w:r>
      <w:r>
        <w:rPr>
          <w:rFonts w:ascii="Segoe UI" w:hAnsi="Segoe UI" w:cs="Segoe UI"/>
          <w:sz w:val="21"/>
          <w:szCs w:val="21"/>
        </w:rPr>
        <w:t xml:space="preserve">, and </w:t>
      </w:r>
      <w:r w:rsidRPr="00D4288D">
        <w:rPr>
          <w:rFonts w:ascii="Segoe UI" w:hAnsi="Segoe UI" w:cs="Segoe UI"/>
          <w:b/>
          <w:bCs/>
          <w:sz w:val="21"/>
          <w:szCs w:val="21"/>
        </w:rPr>
        <w:t>unstable</w:t>
      </w:r>
      <w:r w:rsidR="00D4288D">
        <w:rPr>
          <w:rFonts w:ascii="Segoe UI" w:hAnsi="Segoe UI" w:cs="Segoe UI"/>
          <w:b/>
          <w:bCs/>
          <w:sz w:val="21"/>
          <w:szCs w:val="21"/>
        </w:rPr>
        <w:t>.</w:t>
      </w:r>
    </w:p>
    <w:p w14:paraId="017A33EB" w14:textId="5E665F42" w:rsidR="003716C6" w:rsidRPr="00A309A6" w:rsidRDefault="003716C6" w:rsidP="003716C6">
      <w:pPr>
        <w:pStyle w:val="Heading4"/>
      </w:pPr>
      <w:r w:rsidRPr="00A309A6">
        <w:t>Vocabulary</w:t>
      </w:r>
    </w:p>
    <w:p w14:paraId="4826815B" w14:textId="77777777" w:rsidR="003716C6" w:rsidRDefault="003716C6">
      <w:pPr>
        <w:numPr>
          <w:ilvl w:val="0"/>
          <w:numId w:val="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Postmodernism</w:t>
      </w:r>
      <w:r>
        <w:rPr>
          <w:rFonts w:ascii="Segoe UI" w:hAnsi="Segoe UI" w:cs="Segoe UI"/>
          <w:sz w:val="21"/>
          <w:szCs w:val="21"/>
        </w:rPr>
        <w:t xml:space="preserve"> – a movement that doubts big explanations</w:t>
      </w:r>
    </w:p>
    <w:p w14:paraId="083D68BD" w14:textId="77777777" w:rsidR="003716C6" w:rsidRDefault="003716C6">
      <w:pPr>
        <w:numPr>
          <w:ilvl w:val="0"/>
          <w:numId w:val="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Grand narrative</w:t>
      </w:r>
      <w:r>
        <w:rPr>
          <w:rFonts w:ascii="Segoe UI" w:hAnsi="Segoe UI" w:cs="Segoe UI"/>
          <w:sz w:val="21"/>
          <w:szCs w:val="21"/>
        </w:rPr>
        <w:t xml:space="preserve"> – a story claiming to explain everything</w:t>
      </w:r>
    </w:p>
    <w:p w14:paraId="36E7D016" w14:textId="77777777" w:rsidR="003716C6" w:rsidRDefault="003716C6">
      <w:pPr>
        <w:numPr>
          <w:ilvl w:val="0"/>
          <w:numId w:val="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Incredulous</w:t>
      </w:r>
      <w:r>
        <w:rPr>
          <w:rFonts w:ascii="Segoe UI" w:hAnsi="Segoe UI" w:cs="Segoe UI"/>
          <w:sz w:val="21"/>
          <w:szCs w:val="21"/>
        </w:rPr>
        <w:t xml:space="preserve"> – unwilling to believe</w:t>
      </w:r>
    </w:p>
    <w:p w14:paraId="7626A305" w14:textId="77777777" w:rsidR="003716C6" w:rsidRDefault="003716C6">
      <w:pPr>
        <w:numPr>
          <w:ilvl w:val="0"/>
          <w:numId w:val="24"/>
        </w:numPr>
        <w:spacing w:before="100" w:beforeAutospacing="1" w:after="100" w:afterAutospacing="1" w:line="300" w:lineRule="atLeast"/>
        <w:rPr>
          <w:rFonts w:ascii="Segoe UI" w:hAnsi="Segoe UI" w:cs="Segoe UI"/>
          <w:sz w:val="21"/>
          <w:szCs w:val="21"/>
        </w:rPr>
      </w:pPr>
      <w:proofErr w:type="spellStart"/>
      <w:r>
        <w:rPr>
          <w:rStyle w:val="Strong"/>
          <w:rFonts w:ascii="Segoe UI" w:hAnsi="Segoe UI" w:cs="Segoe UI"/>
          <w:sz w:val="21"/>
          <w:szCs w:val="21"/>
        </w:rPr>
        <w:t>Sceptical</w:t>
      </w:r>
      <w:proofErr w:type="spellEnd"/>
      <w:r>
        <w:rPr>
          <w:rFonts w:ascii="Segoe UI" w:hAnsi="Segoe UI" w:cs="Segoe UI"/>
          <w:sz w:val="21"/>
          <w:szCs w:val="21"/>
        </w:rPr>
        <w:t xml:space="preserve"> – questioning or doubting</w:t>
      </w:r>
    </w:p>
    <w:p w14:paraId="4348FE83" w14:textId="77777777" w:rsidR="003716C6" w:rsidRDefault="003716C6">
      <w:pPr>
        <w:numPr>
          <w:ilvl w:val="0"/>
          <w:numId w:val="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Fragmented</w:t>
      </w:r>
      <w:r>
        <w:rPr>
          <w:rFonts w:ascii="Segoe UI" w:hAnsi="Segoe UI" w:cs="Segoe UI"/>
          <w:sz w:val="21"/>
          <w:szCs w:val="21"/>
        </w:rPr>
        <w:t xml:space="preserve"> – broken into parts</w:t>
      </w:r>
    </w:p>
    <w:p w14:paraId="6ED3BCEC" w14:textId="0C65AE88" w:rsidR="000D5646" w:rsidRDefault="00A552BD" w:rsidP="004E71DC">
      <w:pPr>
        <w:pStyle w:val="Heading1"/>
      </w:pPr>
      <w:r>
        <w:lastRenderedPageBreak/>
        <w:t>2XX Conceptual Knowledge</w:t>
      </w:r>
    </w:p>
    <w:p w14:paraId="2069F80E" w14:textId="27C43886" w:rsidR="00776E1B" w:rsidRDefault="00283D49" w:rsidP="00A552BD">
      <w:pPr>
        <w:pStyle w:val="Heading2"/>
      </w:pPr>
      <w:r>
        <w:t xml:space="preserve">21X </w:t>
      </w:r>
      <w:r w:rsidR="00776E1B">
        <w:t>Dramatic Appeal</w:t>
      </w:r>
    </w:p>
    <w:p w14:paraId="22A428D4" w14:textId="7C5D7B88" w:rsidR="004E71DC" w:rsidRPr="001A6F35" w:rsidRDefault="00394707" w:rsidP="00A552BD">
      <w:pPr>
        <w:pStyle w:val="Heading3"/>
      </w:pPr>
      <w:r>
        <w:t>2</w:t>
      </w:r>
      <w:r w:rsidR="00283D49">
        <w:t>1</w:t>
      </w:r>
      <w:r w:rsidR="00FE0175">
        <w:t>1</w:t>
      </w:r>
      <w:r w:rsidR="001A6F35" w:rsidRPr="001A6F35">
        <w:t xml:space="preserve"> </w:t>
      </w:r>
      <w:r w:rsidR="0020694C">
        <w:t>The literary form</w:t>
      </w:r>
    </w:p>
    <w:p w14:paraId="3DE29559" w14:textId="77777777" w:rsidR="004D3EEC" w:rsidRPr="00130643" w:rsidRDefault="004D3EEC" w:rsidP="004D3EEC">
      <w:pPr>
        <w:pStyle w:val="Heading4"/>
        <w:rPr>
          <w:rFonts w:eastAsia="Times New Roman"/>
          <w:lang w:eastAsia="en-GB"/>
        </w:rPr>
      </w:pPr>
      <w:r w:rsidRPr="00130643">
        <w:rPr>
          <w:rFonts w:eastAsia="Times New Roman"/>
          <w:lang w:eastAsia="en-GB"/>
        </w:rPr>
        <w:t>Student Learning Objectives</w:t>
      </w:r>
    </w:p>
    <w:p w14:paraId="38884F13" w14:textId="77777777" w:rsidR="004D3EEC" w:rsidRPr="00130643" w:rsidRDefault="004D3EEC" w:rsidP="004D3EEC">
      <w:pPr>
        <w:spacing w:before="100" w:beforeAutospacing="1" w:after="100" w:afterAutospacing="1" w:line="300" w:lineRule="atLeast"/>
        <w:rPr>
          <w:rFonts w:ascii="Segoe UI" w:eastAsia="Times New Roman" w:hAnsi="Segoe UI" w:cs="Segoe UI"/>
          <w:sz w:val="21"/>
          <w:szCs w:val="21"/>
          <w:lang w:eastAsia="en-GB"/>
        </w:rPr>
      </w:pPr>
      <w:r w:rsidRPr="00130643">
        <w:rPr>
          <w:rFonts w:ascii="Segoe UI" w:eastAsia="Times New Roman" w:hAnsi="Segoe UI" w:cs="Segoe UI"/>
          <w:sz w:val="21"/>
          <w:szCs w:val="21"/>
          <w:lang w:eastAsia="en-GB"/>
        </w:rPr>
        <w:t>By the end of the lesson, students will be able to:</w:t>
      </w:r>
    </w:p>
    <w:p w14:paraId="604E5A47" w14:textId="77777777" w:rsidR="004D3EEC" w:rsidRPr="00130643" w:rsidRDefault="004D3EEC">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130643">
        <w:rPr>
          <w:rFonts w:ascii="Segoe UI" w:eastAsia="Times New Roman" w:hAnsi="Segoe UI" w:cs="Segoe UI"/>
          <w:sz w:val="21"/>
          <w:szCs w:val="21"/>
          <w:lang w:eastAsia="en-GB"/>
        </w:rPr>
        <w:t xml:space="preserve">Explain what makes a text feel “literary” by referring to its </w:t>
      </w:r>
      <w:r w:rsidRPr="00D4288D">
        <w:rPr>
          <w:rFonts w:ascii="Segoe UI" w:eastAsia="Times New Roman" w:hAnsi="Segoe UI" w:cs="Segoe UI"/>
          <w:b/>
          <w:bCs/>
          <w:sz w:val="21"/>
          <w:szCs w:val="21"/>
          <w:lang w:eastAsia="en-GB"/>
        </w:rPr>
        <w:t>aesthetic effects</w:t>
      </w:r>
      <w:r w:rsidRPr="00130643">
        <w:rPr>
          <w:rFonts w:ascii="Segoe UI" w:eastAsia="Times New Roman" w:hAnsi="Segoe UI" w:cs="Segoe UI"/>
          <w:sz w:val="21"/>
          <w:szCs w:val="21"/>
          <w:lang w:eastAsia="en-GB"/>
        </w:rPr>
        <w:t>.</w:t>
      </w:r>
    </w:p>
    <w:p w14:paraId="38EA2F7C" w14:textId="77777777" w:rsidR="004D3EEC" w:rsidRPr="00130643" w:rsidRDefault="004D3EEC">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130643">
        <w:rPr>
          <w:rFonts w:ascii="Segoe UI" w:eastAsia="Times New Roman" w:hAnsi="Segoe UI" w:cs="Segoe UI"/>
          <w:sz w:val="21"/>
          <w:szCs w:val="21"/>
          <w:lang w:eastAsia="en-GB"/>
        </w:rPr>
        <w:t xml:space="preserve">Identify key language techniques that create emotional or </w:t>
      </w:r>
      <w:r w:rsidRPr="00D4288D">
        <w:rPr>
          <w:rFonts w:ascii="Segoe UI" w:eastAsia="Times New Roman" w:hAnsi="Segoe UI" w:cs="Segoe UI"/>
          <w:b/>
          <w:bCs/>
          <w:sz w:val="21"/>
          <w:szCs w:val="21"/>
          <w:lang w:eastAsia="en-GB"/>
        </w:rPr>
        <w:t>dramatic impact</w:t>
      </w:r>
      <w:r w:rsidRPr="00130643">
        <w:rPr>
          <w:rFonts w:ascii="Segoe UI" w:eastAsia="Times New Roman" w:hAnsi="Segoe UI" w:cs="Segoe UI"/>
          <w:sz w:val="21"/>
          <w:szCs w:val="21"/>
          <w:lang w:eastAsia="en-GB"/>
        </w:rPr>
        <w:t>.</w:t>
      </w:r>
    </w:p>
    <w:p w14:paraId="0B2C6BC9" w14:textId="77777777" w:rsidR="004D3EEC" w:rsidRPr="00130643" w:rsidRDefault="004D3EEC">
      <w:pPr>
        <w:numPr>
          <w:ilvl w:val="0"/>
          <w:numId w:val="25"/>
        </w:numPr>
        <w:spacing w:before="100" w:beforeAutospacing="1" w:after="100" w:afterAutospacing="1" w:line="300" w:lineRule="atLeast"/>
        <w:rPr>
          <w:rFonts w:ascii="Segoe UI" w:eastAsia="Times New Roman" w:hAnsi="Segoe UI" w:cs="Segoe UI"/>
          <w:sz w:val="21"/>
          <w:szCs w:val="21"/>
          <w:lang w:eastAsia="en-GB"/>
        </w:rPr>
      </w:pPr>
      <w:r w:rsidRPr="00130643">
        <w:rPr>
          <w:rFonts w:ascii="Segoe UI" w:eastAsia="Times New Roman" w:hAnsi="Segoe UI" w:cs="Segoe UI"/>
          <w:sz w:val="21"/>
          <w:szCs w:val="21"/>
          <w:lang w:eastAsia="en-GB"/>
        </w:rPr>
        <w:t xml:space="preserve">Begin </w:t>
      </w:r>
      <w:proofErr w:type="spellStart"/>
      <w:r w:rsidRPr="00130643">
        <w:rPr>
          <w:rFonts w:ascii="Segoe UI" w:eastAsia="Times New Roman" w:hAnsi="Segoe UI" w:cs="Segoe UI"/>
          <w:sz w:val="21"/>
          <w:szCs w:val="21"/>
          <w:lang w:eastAsia="en-GB"/>
        </w:rPr>
        <w:t>analysing</w:t>
      </w:r>
      <w:proofErr w:type="spellEnd"/>
      <w:r w:rsidRPr="00130643">
        <w:rPr>
          <w:rFonts w:ascii="Segoe UI" w:eastAsia="Times New Roman" w:hAnsi="Segoe UI" w:cs="Segoe UI"/>
          <w:sz w:val="21"/>
          <w:szCs w:val="21"/>
          <w:lang w:eastAsia="en-GB"/>
        </w:rPr>
        <w:t xml:space="preserve"> an extract using disciplinary vocabulary rather than simple paraphrasing.</w:t>
      </w:r>
    </w:p>
    <w:p w14:paraId="322630EF" w14:textId="7774C5D0" w:rsidR="004D3EEC" w:rsidRPr="00130643" w:rsidRDefault="004D3EEC" w:rsidP="004D3EEC">
      <w:pPr>
        <w:pStyle w:val="Heading4"/>
        <w:rPr>
          <w:rFonts w:eastAsia="Times New Roman"/>
          <w:lang w:eastAsia="en-GB"/>
        </w:rPr>
      </w:pPr>
      <w:r w:rsidRPr="00130643">
        <w:rPr>
          <w:rFonts w:eastAsia="Times New Roman"/>
          <w:lang w:eastAsia="en-GB"/>
        </w:rPr>
        <w:t>Vocabulary</w:t>
      </w:r>
    </w:p>
    <w:p w14:paraId="7E301EDB" w14:textId="77777777" w:rsidR="004D3EEC" w:rsidRPr="00130643" w:rsidRDefault="004D3EEC" w:rsidP="004D3EEC">
      <w:pPr>
        <w:spacing w:before="100" w:beforeAutospacing="1" w:after="100" w:afterAutospacing="1" w:line="300" w:lineRule="atLeast"/>
        <w:rPr>
          <w:rFonts w:ascii="Segoe UI" w:eastAsia="Times New Roman" w:hAnsi="Segoe UI" w:cs="Segoe UI"/>
          <w:sz w:val="21"/>
          <w:szCs w:val="21"/>
          <w:lang w:eastAsia="en-GB"/>
        </w:rPr>
      </w:pPr>
      <w:r w:rsidRPr="00130643">
        <w:rPr>
          <w:rFonts w:ascii="Segoe UI" w:eastAsia="Times New Roman" w:hAnsi="Segoe UI" w:cs="Segoe UI"/>
          <w:b/>
          <w:bCs/>
          <w:sz w:val="21"/>
          <w:szCs w:val="21"/>
          <w:lang w:eastAsia="en-GB"/>
        </w:rPr>
        <w:t>Aesthetic experience</w:t>
      </w:r>
      <w:r w:rsidRPr="00130643">
        <w:rPr>
          <w:rFonts w:ascii="Segoe UI" w:eastAsia="Times New Roman" w:hAnsi="Segoe UI" w:cs="Segoe UI"/>
          <w:sz w:val="21"/>
          <w:szCs w:val="21"/>
          <w:lang w:eastAsia="en-GB"/>
        </w:rPr>
        <w:t xml:space="preserve"> — the emotional or intellectual effect a text creates for a reader.</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Figurative language</w:t>
      </w:r>
      <w:r w:rsidRPr="00130643">
        <w:rPr>
          <w:rFonts w:ascii="Segoe UI" w:eastAsia="Times New Roman" w:hAnsi="Segoe UI" w:cs="Segoe UI"/>
          <w:sz w:val="21"/>
          <w:szCs w:val="21"/>
          <w:lang w:eastAsia="en-GB"/>
        </w:rPr>
        <w:t xml:space="preserve"> — non</w:t>
      </w:r>
      <w:r w:rsidRPr="00130643">
        <w:rPr>
          <w:rFonts w:ascii="Segoe UI" w:eastAsia="Times New Roman" w:hAnsi="Segoe UI" w:cs="Segoe UI"/>
          <w:sz w:val="21"/>
          <w:szCs w:val="21"/>
          <w:lang w:eastAsia="en-GB"/>
        </w:rPr>
        <w:noBreakHyphen/>
        <w:t>literal language such as metaphor, simile, personification.</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Ambiguity</w:t>
      </w:r>
      <w:r w:rsidRPr="00130643">
        <w:rPr>
          <w:rFonts w:ascii="Segoe UI" w:eastAsia="Times New Roman" w:hAnsi="Segoe UI" w:cs="Segoe UI"/>
          <w:sz w:val="21"/>
          <w:szCs w:val="21"/>
          <w:lang w:eastAsia="en-GB"/>
        </w:rPr>
        <w:t xml:space="preserve"> — deliberate uncertainty; when language can be interpreted in more than one way.</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Prosody</w:t>
      </w:r>
      <w:r w:rsidRPr="00130643">
        <w:rPr>
          <w:rFonts w:ascii="Segoe UI" w:eastAsia="Times New Roman" w:hAnsi="Segoe UI" w:cs="Segoe UI"/>
          <w:sz w:val="21"/>
          <w:szCs w:val="21"/>
          <w:lang w:eastAsia="en-GB"/>
        </w:rPr>
        <w:t xml:space="preserve"> — sound patterns such as rhythm, rhyme, alliteration, assonance.</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Paradox</w:t>
      </w:r>
      <w:r w:rsidRPr="00130643">
        <w:rPr>
          <w:rFonts w:ascii="Segoe UI" w:eastAsia="Times New Roman" w:hAnsi="Segoe UI" w:cs="Segoe UI"/>
          <w:sz w:val="21"/>
          <w:szCs w:val="21"/>
          <w:lang w:eastAsia="en-GB"/>
        </w:rPr>
        <w:t xml:space="preserve"> — two ideas that appear contradictory but reveal a deeper meaning together.</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Pathos</w:t>
      </w:r>
      <w:r w:rsidRPr="00130643">
        <w:rPr>
          <w:rFonts w:ascii="Segoe UI" w:eastAsia="Times New Roman" w:hAnsi="Segoe UI" w:cs="Segoe UI"/>
          <w:sz w:val="21"/>
          <w:szCs w:val="21"/>
          <w:lang w:eastAsia="en-GB"/>
        </w:rPr>
        <w:t xml:space="preserve"> — language designed to evoke pity or emotional sympathy.</w:t>
      </w:r>
      <w:r w:rsidRPr="00130643">
        <w:rPr>
          <w:rFonts w:ascii="Segoe UI" w:eastAsia="Times New Roman" w:hAnsi="Segoe UI" w:cs="Segoe UI"/>
          <w:sz w:val="21"/>
          <w:szCs w:val="21"/>
          <w:lang w:eastAsia="en-GB"/>
        </w:rPr>
        <w:br/>
      </w:r>
      <w:r w:rsidRPr="00130643">
        <w:rPr>
          <w:rFonts w:ascii="Segoe UI" w:eastAsia="Times New Roman" w:hAnsi="Segoe UI" w:cs="Segoe UI"/>
          <w:b/>
          <w:bCs/>
          <w:sz w:val="21"/>
          <w:szCs w:val="21"/>
          <w:lang w:eastAsia="en-GB"/>
        </w:rPr>
        <w:t>Parallelism</w:t>
      </w:r>
      <w:r w:rsidRPr="00130643">
        <w:rPr>
          <w:rFonts w:ascii="Segoe UI" w:eastAsia="Times New Roman" w:hAnsi="Segoe UI" w:cs="Segoe UI"/>
          <w:sz w:val="21"/>
          <w:szCs w:val="21"/>
          <w:lang w:eastAsia="en-GB"/>
        </w:rPr>
        <w:t xml:space="preserve"> — repeated structures that create emphasis or resonance.</w:t>
      </w:r>
    </w:p>
    <w:p w14:paraId="524CF354" w14:textId="57148702" w:rsidR="004E71DC" w:rsidRPr="00171318" w:rsidRDefault="00283D49" w:rsidP="00AB5196">
      <w:pPr>
        <w:pStyle w:val="Heading3"/>
      </w:pPr>
      <w:r>
        <w:rPr>
          <w:rStyle w:val="Strong"/>
        </w:rPr>
        <w:t>21</w:t>
      </w:r>
      <w:r w:rsidR="00FE0175">
        <w:rPr>
          <w:rStyle w:val="Strong"/>
        </w:rPr>
        <w:t>2</w:t>
      </w:r>
      <w:r w:rsidR="00743019">
        <w:rPr>
          <w:rStyle w:val="Strong"/>
        </w:rPr>
        <w:t xml:space="preserve"> </w:t>
      </w:r>
      <w:r w:rsidR="004E71DC" w:rsidRPr="00171318">
        <w:rPr>
          <w:rStyle w:val="Strong"/>
        </w:rPr>
        <w:t>Literariness: Todorov’s Narrative Structure</w:t>
      </w:r>
    </w:p>
    <w:p w14:paraId="1754C319" w14:textId="77777777" w:rsidR="004D3EEC" w:rsidRDefault="004D3EEC" w:rsidP="004D3EEC">
      <w:pPr>
        <w:pStyle w:val="Heading4"/>
        <w:rPr>
          <w:sz w:val="36"/>
          <w:szCs w:val="36"/>
        </w:rPr>
      </w:pPr>
      <w:r>
        <w:rPr>
          <w:rStyle w:val="Strong"/>
          <w:rFonts w:ascii="Segoe UI" w:hAnsi="Segoe UI" w:cs="Segoe UI"/>
        </w:rPr>
        <w:t>Student Learning Objectives</w:t>
      </w:r>
    </w:p>
    <w:p w14:paraId="29CD5EB0" w14:textId="77777777" w:rsidR="004D3EEC" w:rsidRDefault="004D3EEC" w:rsidP="004D3EEC">
      <w:pPr>
        <w:pStyle w:val="NormalWeb"/>
        <w:spacing w:line="300" w:lineRule="atLeast"/>
        <w:rPr>
          <w:rFonts w:ascii="Segoe UI" w:hAnsi="Segoe UI" w:cs="Segoe UI"/>
          <w:sz w:val="21"/>
          <w:szCs w:val="21"/>
        </w:rPr>
      </w:pPr>
      <w:r>
        <w:rPr>
          <w:rFonts w:ascii="Segoe UI" w:hAnsi="Segoe UI" w:cs="Segoe UI"/>
          <w:sz w:val="21"/>
          <w:szCs w:val="21"/>
        </w:rPr>
        <w:t>By the end of the lesson, students will be able to:</w:t>
      </w:r>
    </w:p>
    <w:p w14:paraId="46B66027" w14:textId="77777777" w:rsidR="004D3EEC" w:rsidRDefault="004D3EEC">
      <w:pPr>
        <w:numPr>
          <w:ilvl w:val="0"/>
          <w:numId w:val="2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w:t>
      </w:r>
      <w:r w:rsidRPr="00C82C80">
        <w:rPr>
          <w:rFonts w:ascii="Segoe UI" w:hAnsi="Segoe UI" w:cs="Segoe UI"/>
          <w:b/>
          <w:bCs/>
          <w:sz w:val="21"/>
          <w:szCs w:val="21"/>
        </w:rPr>
        <w:t>Todorov’s narrative stages</w:t>
      </w:r>
      <w:r>
        <w:rPr>
          <w:rFonts w:ascii="Segoe UI" w:hAnsi="Segoe UI" w:cs="Segoe UI"/>
          <w:sz w:val="21"/>
          <w:szCs w:val="21"/>
        </w:rPr>
        <w:t xml:space="preserve"> using disciplinary vocabulary.</w:t>
      </w:r>
    </w:p>
    <w:p w14:paraId="5D938651" w14:textId="77777777" w:rsidR="004D3EEC" w:rsidRDefault="004D3EEC">
      <w:pPr>
        <w:numPr>
          <w:ilvl w:val="0"/>
          <w:numId w:val="26"/>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how narrative structure creates </w:t>
      </w:r>
      <w:r w:rsidRPr="00C82C80">
        <w:rPr>
          <w:rFonts w:ascii="Segoe UI" w:hAnsi="Segoe UI" w:cs="Segoe UI"/>
          <w:b/>
          <w:bCs/>
          <w:sz w:val="21"/>
          <w:szCs w:val="21"/>
        </w:rPr>
        <w:t>tension</w:t>
      </w:r>
      <w:r>
        <w:rPr>
          <w:rFonts w:ascii="Segoe UI" w:hAnsi="Segoe UI" w:cs="Segoe UI"/>
          <w:sz w:val="21"/>
          <w:szCs w:val="21"/>
        </w:rPr>
        <w:t xml:space="preserve"> and emotional engagement.</w:t>
      </w:r>
    </w:p>
    <w:p w14:paraId="7F94BC92" w14:textId="77777777" w:rsidR="004D3EEC" w:rsidRDefault="004D3EEC">
      <w:pPr>
        <w:numPr>
          <w:ilvl w:val="0"/>
          <w:numId w:val="26"/>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a text by linking its </w:t>
      </w:r>
      <w:r w:rsidRPr="00C82C80">
        <w:rPr>
          <w:rFonts w:ascii="Segoe UI" w:hAnsi="Segoe UI" w:cs="Segoe UI"/>
          <w:b/>
          <w:bCs/>
          <w:sz w:val="21"/>
          <w:szCs w:val="21"/>
        </w:rPr>
        <w:t>structure</w:t>
      </w:r>
      <w:r>
        <w:rPr>
          <w:rFonts w:ascii="Segoe UI" w:hAnsi="Segoe UI" w:cs="Segoe UI"/>
          <w:sz w:val="21"/>
          <w:szCs w:val="21"/>
        </w:rPr>
        <w:t xml:space="preserve"> to its dramatic appeal.</w:t>
      </w:r>
    </w:p>
    <w:p w14:paraId="58B2DC5C" w14:textId="6021BBEE" w:rsidR="004D3EEC" w:rsidRPr="00414ADD" w:rsidRDefault="004D3EEC" w:rsidP="004D3EEC">
      <w:pPr>
        <w:pStyle w:val="Heading4"/>
      </w:pPr>
      <w:r w:rsidRPr="00414ADD">
        <w:rPr>
          <w:rStyle w:val="Strong"/>
        </w:rPr>
        <w:t>Vocabulary</w:t>
      </w:r>
    </w:p>
    <w:p w14:paraId="60BC94BB" w14:textId="77777777" w:rsidR="004D3EEC" w:rsidRDefault="004D3EEC" w:rsidP="004D3EEC">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Narrative equilibrium</w:t>
      </w:r>
      <w:r>
        <w:rPr>
          <w:rFonts w:ascii="Segoe UI" w:hAnsi="Segoe UI" w:cs="Segoe UI"/>
          <w:sz w:val="21"/>
          <w:szCs w:val="21"/>
        </w:rPr>
        <w:t xml:space="preserve"> — a state of balance or normality at the start of a story.</w:t>
      </w:r>
      <w:r>
        <w:rPr>
          <w:rFonts w:ascii="Segoe UI" w:hAnsi="Segoe UI" w:cs="Segoe UI"/>
          <w:sz w:val="21"/>
          <w:szCs w:val="21"/>
        </w:rPr>
        <w:br/>
      </w:r>
      <w:r>
        <w:rPr>
          <w:rStyle w:val="Strong"/>
          <w:rFonts w:ascii="Segoe UI" w:eastAsiaTheme="majorEastAsia" w:hAnsi="Segoe UI" w:cs="Segoe UI"/>
          <w:sz w:val="21"/>
          <w:szCs w:val="21"/>
        </w:rPr>
        <w:t>Disruption</w:t>
      </w:r>
      <w:r>
        <w:rPr>
          <w:rFonts w:ascii="Segoe UI" w:hAnsi="Segoe UI" w:cs="Segoe UI"/>
          <w:sz w:val="21"/>
          <w:szCs w:val="21"/>
        </w:rPr>
        <w:t xml:space="preserve"> — an event that breaks the equilibrium and creates tension.</w:t>
      </w:r>
      <w:r>
        <w:rPr>
          <w:rFonts w:ascii="Segoe UI" w:hAnsi="Segoe UI" w:cs="Segoe UI"/>
          <w:sz w:val="21"/>
          <w:szCs w:val="21"/>
        </w:rPr>
        <w:br/>
      </w:r>
      <w:r>
        <w:rPr>
          <w:rStyle w:val="Strong"/>
          <w:rFonts w:ascii="Segoe UI" w:eastAsiaTheme="majorEastAsia" w:hAnsi="Segoe UI" w:cs="Segoe UI"/>
          <w:sz w:val="21"/>
          <w:szCs w:val="21"/>
        </w:rPr>
        <w:t>Recognition</w:t>
      </w:r>
      <w:r>
        <w:rPr>
          <w:rFonts w:ascii="Segoe UI" w:hAnsi="Segoe UI" w:cs="Segoe UI"/>
          <w:sz w:val="21"/>
          <w:szCs w:val="21"/>
        </w:rPr>
        <w:t xml:space="preserve"> — the moment characters realise a problem exists.</w:t>
      </w:r>
      <w:r>
        <w:rPr>
          <w:rFonts w:ascii="Segoe UI" w:hAnsi="Segoe UI" w:cs="Segoe UI"/>
          <w:sz w:val="21"/>
          <w:szCs w:val="21"/>
        </w:rPr>
        <w:br/>
      </w:r>
      <w:r>
        <w:rPr>
          <w:rStyle w:val="Strong"/>
          <w:rFonts w:ascii="Segoe UI" w:eastAsiaTheme="majorEastAsia" w:hAnsi="Segoe UI" w:cs="Segoe UI"/>
          <w:sz w:val="21"/>
          <w:szCs w:val="21"/>
        </w:rPr>
        <w:t>Repair</w:t>
      </w:r>
      <w:r>
        <w:rPr>
          <w:rFonts w:ascii="Segoe UI" w:hAnsi="Segoe UI" w:cs="Segoe UI"/>
          <w:sz w:val="21"/>
          <w:szCs w:val="21"/>
        </w:rPr>
        <w:t xml:space="preserve"> — actions taken to resolve the disruption.</w:t>
      </w:r>
      <w:r>
        <w:rPr>
          <w:rFonts w:ascii="Segoe UI" w:hAnsi="Segoe UI" w:cs="Segoe UI"/>
          <w:sz w:val="21"/>
          <w:szCs w:val="21"/>
        </w:rPr>
        <w:br/>
      </w:r>
      <w:r>
        <w:rPr>
          <w:rStyle w:val="Strong"/>
          <w:rFonts w:ascii="Segoe UI" w:eastAsiaTheme="majorEastAsia" w:hAnsi="Segoe UI" w:cs="Segoe UI"/>
          <w:sz w:val="21"/>
          <w:szCs w:val="21"/>
        </w:rPr>
        <w:t>New equilibrium</w:t>
      </w:r>
      <w:r>
        <w:rPr>
          <w:rFonts w:ascii="Segoe UI" w:hAnsi="Segoe UI" w:cs="Segoe UI"/>
          <w:sz w:val="21"/>
          <w:szCs w:val="21"/>
        </w:rPr>
        <w:t xml:space="preserve"> — a changed state of balance at the end of the narrative.</w:t>
      </w:r>
      <w:r>
        <w:rPr>
          <w:rFonts w:ascii="Segoe UI" w:hAnsi="Segoe UI" w:cs="Segoe UI"/>
          <w:sz w:val="21"/>
          <w:szCs w:val="21"/>
        </w:rPr>
        <w:br/>
      </w:r>
      <w:r>
        <w:rPr>
          <w:rStyle w:val="Strong"/>
          <w:rFonts w:ascii="Segoe UI" w:eastAsiaTheme="majorEastAsia" w:hAnsi="Segoe UI" w:cs="Segoe UI"/>
          <w:sz w:val="21"/>
          <w:szCs w:val="21"/>
        </w:rPr>
        <w:t>Tension</w:t>
      </w:r>
      <w:r>
        <w:rPr>
          <w:rFonts w:ascii="Segoe UI" w:hAnsi="Segoe UI" w:cs="Segoe UI"/>
          <w:sz w:val="21"/>
          <w:szCs w:val="21"/>
        </w:rPr>
        <w:t xml:space="preserve"> — emotional pressure created by uncertainty or conflict.</w:t>
      </w:r>
      <w:r>
        <w:rPr>
          <w:rFonts w:ascii="Segoe UI" w:hAnsi="Segoe UI" w:cs="Segoe UI"/>
          <w:sz w:val="21"/>
          <w:szCs w:val="21"/>
        </w:rPr>
        <w:br/>
      </w:r>
      <w:r>
        <w:rPr>
          <w:rStyle w:val="Strong"/>
          <w:rFonts w:ascii="Segoe UI" w:eastAsiaTheme="majorEastAsia" w:hAnsi="Segoe UI" w:cs="Segoe UI"/>
          <w:sz w:val="21"/>
          <w:szCs w:val="21"/>
        </w:rPr>
        <w:t>Chronology</w:t>
      </w:r>
      <w:r>
        <w:rPr>
          <w:rFonts w:ascii="Segoe UI" w:hAnsi="Segoe UI" w:cs="Segoe UI"/>
          <w:sz w:val="21"/>
          <w:szCs w:val="21"/>
        </w:rPr>
        <w:t xml:space="preserve"> — the order in which events are presented to the reader.</w:t>
      </w:r>
    </w:p>
    <w:p w14:paraId="77777A82" w14:textId="238FAB41" w:rsidR="004E71DC" w:rsidRDefault="00157530" w:rsidP="00A552BD">
      <w:pPr>
        <w:pStyle w:val="Heading3"/>
        <w:rPr>
          <w:rFonts w:ascii="Segoe UI" w:hAnsi="Segoe UI" w:cs="Segoe UI"/>
          <w:sz w:val="48"/>
          <w:szCs w:val="48"/>
        </w:rPr>
      </w:pPr>
      <w:r>
        <w:rPr>
          <w:rStyle w:val="Strong"/>
          <w:rFonts w:ascii="Segoe UI" w:hAnsi="Segoe UI" w:cs="Segoe UI"/>
        </w:rPr>
        <w:lastRenderedPageBreak/>
        <w:t>21</w:t>
      </w:r>
      <w:r w:rsidR="00FE0175">
        <w:rPr>
          <w:rStyle w:val="Strong"/>
          <w:rFonts w:ascii="Segoe UI" w:hAnsi="Segoe UI" w:cs="Segoe UI"/>
        </w:rPr>
        <w:t>3</w:t>
      </w:r>
      <w:r w:rsidR="00B34AF2">
        <w:rPr>
          <w:rStyle w:val="Strong"/>
          <w:rFonts w:ascii="Segoe UI" w:hAnsi="Segoe UI" w:cs="Segoe UI"/>
        </w:rPr>
        <w:t xml:space="preserve"> </w:t>
      </w:r>
      <w:r w:rsidR="004E71DC">
        <w:rPr>
          <w:rStyle w:val="Strong"/>
          <w:rFonts w:ascii="Segoe UI" w:hAnsi="Segoe UI" w:cs="Segoe UI"/>
        </w:rPr>
        <w:t>Literariness: Archetypal Characters</w:t>
      </w:r>
    </w:p>
    <w:p w14:paraId="3DA3BF31" w14:textId="77777777" w:rsidR="004E71DC" w:rsidRDefault="004E71DC" w:rsidP="00A552BD">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Focus:</w:t>
      </w:r>
      <w:r>
        <w:rPr>
          <w:rFonts w:ascii="Segoe UI" w:hAnsi="Segoe UI" w:cs="Segoe UI"/>
          <w:sz w:val="21"/>
          <w:szCs w:val="21"/>
        </w:rPr>
        <w:t xml:space="preserve"> How character functions create meaning and dramatic appeal</w:t>
      </w:r>
    </w:p>
    <w:p w14:paraId="032C5F16" w14:textId="77777777" w:rsidR="004D3EEC" w:rsidRDefault="004D3EEC" w:rsidP="004D3EEC">
      <w:pPr>
        <w:pStyle w:val="Heading4"/>
        <w:rPr>
          <w:rFonts w:ascii="Segoe UI" w:hAnsi="Segoe UI" w:cs="Segoe UI"/>
          <w:sz w:val="36"/>
          <w:szCs w:val="36"/>
        </w:rPr>
      </w:pPr>
      <w:r>
        <w:rPr>
          <w:rStyle w:val="Strong"/>
          <w:rFonts w:ascii="Segoe UI" w:hAnsi="Segoe UI" w:cs="Segoe UI"/>
        </w:rPr>
        <w:t>Student Learning Objectives</w:t>
      </w:r>
    </w:p>
    <w:p w14:paraId="58488EC1" w14:textId="77777777" w:rsidR="004D3EEC" w:rsidRDefault="004D3EEC" w:rsidP="004D3EEC">
      <w:pPr>
        <w:pStyle w:val="NormalWeb"/>
        <w:spacing w:line="300" w:lineRule="atLeast"/>
        <w:rPr>
          <w:rFonts w:ascii="Segoe UI" w:hAnsi="Segoe UI" w:cs="Segoe UI"/>
          <w:sz w:val="21"/>
          <w:szCs w:val="21"/>
        </w:rPr>
      </w:pPr>
      <w:r>
        <w:rPr>
          <w:rFonts w:ascii="Segoe UI" w:hAnsi="Segoe UI" w:cs="Segoe UI"/>
          <w:sz w:val="21"/>
          <w:szCs w:val="21"/>
        </w:rPr>
        <w:t>By the end of the lesson, students will be able to:</w:t>
      </w:r>
    </w:p>
    <w:p w14:paraId="7299720E" w14:textId="77777777" w:rsidR="004D3EEC" w:rsidRDefault="004D3EEC">
      <w:pPr>
        <w:numPr>
          <w:ilvl w:val="0"/>
          <w:numId w:val="2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common </w:t>
      </w:r>
      <w:r w:rsidRPr="00C82C80">
        <w:rPr>
          <w:rFonts w:ascii="Segoe UI" w:hAnsi="Segoe UI" w:cs="Segoe UI"/>
          <w:b/>
          <w:bCs/>
          <w:sz w:val="21"/>
          <w:szCs w:val="21"/>
        </w:rPr>
        <w:t>archetypal character</w:t>
      </w:r>
      <w:r>
        <w:rPr>
          <w:rFonts w:ascii="Segoe UI" w:hAnsi="Segoe UI" w:cs="Segoe UI"/>
          <w:sz w:val="21"/>
          <w:szCs w:val="21"/>
        </w:rPr>
        <w:t xml:space="preserve"> </w:t>
      </w:r>
      <w:r w:rsidRPr="00C82C80">
        <w:rPr>
          <w:rFonts w:ascii="Segoe UI" w:hAnsi="Segoe UI" w:cs="Segoe UI"/>
          <w:b/>
          <w:bCs/>
          <w:sz w:val="21"/>
          <w:szCs w:val="21"/>
        </w:rPr>
        <w:t>functions</w:t>
      </w:r>
      <w:r>
        <w:rPr>
          <w:rFonts w:ascii="Segoe UI" w:hAnsi="Segoe UI" w:cs="Segoe UI"/>
          <w:sz w:val="21"/>
          <w:szCs w:val="21"/>
        </w:rPr>
        <w:t xml:space="preserve"> in a literary text.</w:t>
      </w:r>
    </w:p>
    <w:p w14:paraId="03B9822B" w14:textId="77777777" w:rsidR="004D3EEC" w:rsidRDefault="004D3EEC">
      <w:pPr>
        <w:numPr>
          <w:ilvl w:val="0"/>
          <w:numId w:val="2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how character roles contribute to </w:t>
      </w:r>
      <w:r w:rsidRPr="00C82C80">
        <w:rPr>
          <w:rFonts w:ascii="Segoe UI" w:hAnsi="Segoe UI" w:cs="Segoe UI"/>
          <w:b/>
          <w:bCs/>
          <w:sz w:val="21"/>
          <w:szCs w:val="21"/>
        </w:rPr>
        <w:t>dramatic appeal</w:t>
      </w:r>
      <w:r>
        <w:rPr>
          <w:rFonts w:ascii="Segoe UI" w:hAnsi="Segoe UI" w:cs="Segoe UI"/>
          <w:sz w:val="21"/>
          <w:szCs w:val="21"/>
        </w:rPr>
        <w:t xml:space="preserve"> and meaning.</w:t>
      </w:r>
    </w:p>
    <w:p w14:paraId="7EC3617E" w14:textId="77777777" w:rsidR="004D3EEC" w:rsidRDefault="004D3EEC">
      <w:pPr>
        <w:numPr>
          <w:ilvl w:val="0"/>
          <w:numId w:val="27"/>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characters as </w:t>
      </w:r>
      <w:r w:rsidRPr="00C82C80">
        <w:rPr>
          <w:rFonts w:ascii="Segoe UI" w:hAnsi="Segoe UI" w:cs="Segoe UI"/>
          <w:b/>
          <w:bCs/>
          <w:sz w:val="21"/>
          <w:szCs w:val="21"/>
        </w:rPr>
        <w:t>narrative constructs</w:t>
      </w:r>
      <w:r>
        <w:rPr>
          <w:rFonts w:ascii="Segoe UI" w:hAnsi="Segoe UI" w:cs="Segoe UI"/>
          <w:sz w:val="21"/>
          <w:szCs w:val="21"/>
        </w:rPr>
        <w:t xml:space="preserve"> rather than real people.</w:t>
      </w:r>
    </w:p>
    <w:p w14:paraId="64363633" w14:textId="59162717" w:rsidR="004D3EEC" w:rsidRDefault="004D3EEC" w:rsidP="004D3EEC">
      <w:pPr>
        <w:pStyle w:val="Heading4"/>
        <w:rPr>
          <w:rFonts w:ascii="Segoe UI" w:hAnsi="Segoe UI" w:cs="Segoe UI"/>
        </w:rPr>
      </w:pPr>
      <w:r>
        <w:rPr>
          <w:rStyle w:val="Strong"/>
          <w:rFonts w:ascii="Segoe UI" w:hAnsi="Segoe UI" w:cs="Segoe UI"/>
        </w:rPr>
        <w:t>Vocabulary</w:t>
      </w:r>
    </w:p>
    <w:p w14:paraId="0ECA2297" w14:textId="77777777" w:rsidR="004D3EEC" w:rsidRDefault="004D3EEC" w:rsidP="004D3EEC">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Protagonist</w:t>
      </w:r>
      <w:r>
        <w:rPr>
          <w:rFonts w:ascii="Segoe UI" w:hAnsi="Segoe UI" w:cs="Segoe UI"/>
          <w:sz w:val="21"/>
          <w:szCs w:val="21"/>
        </w:rPr>
        <w:t xml:space="preserve"> — the central character whose journey shapes the narrative.</w:t>
      </w:r>
      <w:r>
        <w:rPr>
          <w:rFonts w:ascii="Segoe UI" w:hAnsi="Segoe UI" w:cs="Segoe UI"/>
          <w:sz w:val="21"/>
          <w:szCs w:val="21"/>
        </w:rPr>
        <w:br/>
      </w:r>
      <w:r>
        <w:rPr>
          <w:rStyle w:val="Strong"/>
          <w:rFonts w:ascii="Segoe UI" w:eastAsiaTheme="majorEastAsia" w:hAnsi="Segoe UI" w:cs="Segoe UI"/>
          <w:sz w:val="21"/>
          <w:szCs w:val="21"/>
        </w:rPr>
        <w:t>Antagonist</w:t>
      </w:r>
      <w:r>
        <w:rPr>
          <w:rFonts w:ascii="Segoe UI" w:hAnsi="Segoe UI" w:cs="Segoe UI"/>
          <w:sz w:val="21"/>
          <w:szCs w:val="21"/>
        </w:rPr>
        <w:t xml:space="preserve"> — a character or force that opposes the protagonist.</w:t>
      </w:r>
      <w:r>
        <w:rPr>
          <w:rFonts w:ascii="Segoe UI" w:hAnsi="Segoe UI" w:cs="Segoe UI"/>
          <w:sz w:val="21"/>
          <w:szCs w:val="21"/>
        </w:rPr>
        <w:br/>
      </w:r>
      <w:r>
        <w:rPr>
          <w:rStyle w:val="Strong"/>
          <w:rFonts w:ascii="Segoe UI" w:eastAsiaTheme="majorEastAsia" w:hAnsi="Segoe UI" w:cs="Segoe UI"/>
          <w:sz w:val="21"/>
          <w:szCs w:val="21"/>
        </w:rPr>
        <w:t>Archetype</w:t>
      </w:r>
      <w:r>
        <w:rPr>
          <w:rFonts w:ascii="Segoe UI" w:hAnsi="Segoe UI" w:cs="Segoe UI"/>
          <w:sz w:val="21"/>
          <w:szCs w:val="21"/>
        </w:rPr>
        <w:t xml:space="preserve"> — a recurring character type that performs a familiar function.</w:t>
      </w:r>
      <w:r>
        <w:rPr>
          <w:rFonts w:ascii="Segoe UI" w:hAnsi="Segoe UI" w:cs="Segoe UI"/>
          <w:sz w:val="21"/>
          <w:szCs w:val="21"/>
        </w:rPr>
        <w:br/>
      </w:r>
      <w:r>
        <w:rPr>
          <w:rStyle w:val="Strong"/>
          <w:rFonts w:ascii="Segoe UI" w:eastAsiaTheme="majorEastAsia" w:hAnsi="Segoe UI" w:cs="Segoe UI"/>
          <w:sz w:val="21"/>
          <w:szCs w:val="21"/>
        </w:rPr>
        <w:t>Confidant(e)</w:t>
      </w:r>
      <w:r>
        <w:rPr>
          <w:rFonts w:ascii="Segoe UI" w:hAnsi="Segoe UI" w:cs="Segoe UI"/>
          <w:sz w:val="21"/>
          <w:szCs w:val="21"/>
        </w:rPr>
        <w:t xml:space="preserve"> — a character who receives a protagonist’s thoughts or emotions.</w:t>
      </w:r>
      <w:r>
        <w:rPr>
          <w:rFonts w:ascii="Segoe UI" w:hAnsi="Segoe UI" w:cs="Segoe UI"/>
          <w:sz w:val="21"/>
          <w:szCs w:val="21"/>
        </w:rPr>
        <w:br/>
      </w:r>
      <w:proofErr w:type="spellStart"/>
      <w:r>
        <w:rPr>
          <w:rStyle w:val="Strong"/>
          <w:rFonts w:ascii="Segoe UI" w:eastAsiaTheme="majorEastAsia" w:hAnsi="Segoe UI" w:cs="Segoe UI"/>
          <w:sz w:val="21"/>
          <w:szCs w:val="21"/>
        </w:rPr>
        <w:t>Raisonneur</w:t>
      </w:r>
      <w:proofErr w:type="spellEnd"/>
      <w:r>
        <w:rPr>
          <w:rFonts w:ascii="Segoe UI" w:hAnsi="Segoe UI" w:cs="Segoe UI"/>
          <w:sz w:val="21"/>
          <w:szCs w:val="21"/>
        </w:rPr>
        <w:t xml:space="preserve"> — a character who provides exposition, explanation, or moral reasoning.</w:t>
      </w:r>
      <w:r>
        <w:rPr>
          <w:rFonts w:ascii="Segoe UI" w:hAnsi="Segoe UI" w:cs="Segoe UI"/>
          <w:sz w:val="21"/>
          <w:szCs w:val="21"/>
        </w:rPr>
        <w:br/>
      </w:r>
      <w:r>
        <w:rPr>
          <w:rStyle w:val="Strong"/>
          <w:rFonts w:ascii="Segoe UI" w:eastAsiaTheme="majorEastAsia" w:hAnsi="Segoe UI" w:cs="Segoe UI"/>
          <w:sz w:val="21"/>
          <w:szCs w:val="21"/>
        </w:rPr>
        <w:t>Foil</w:t>
      </w:r>
      <w:r>
        <w:rPr>
          <w:rFonts w:ascii="Segoe UI" w:hAnsi="Segoe UI" w:cs="Segoe UI"/>
          <w:sz w:val="21"/>
          <w:szCs w:val="21"/>
        </w:rPr>
        <w:t xml:space="preserve"> — a character whose contrast highlights traits of another.</w:t>
      </w:r>
      <w:r>
        <w:rPr>
          <w:rFonts w:ascii="Segoe UI" w:hAnsi="Segoe UI" w:cs="Segoe UI"/>
          <w:sz w:val="21"/>
          <w:szCs w:val="21"/>
        </w:rPr>
        <w:br/>
      </w:r>
      <w:r>
        <w:rPr>
          <w:rStyle w:val="Strong"/>
          <w:rFonts w:ascii="Segoe UI" w:eastAsiaTheme="majorEastAsia" w:hAnsi="Segoe UI" w:cs="Segoe UI"/>
          <w:sz w:val="21"/>
          <w:szCs w:val="21"/>
        </w:rPr>
        <w:t>Well</w:t>
      </w:r>
      <w:r>
        <w:rPr>
          <w:rStyle w:val="Strong"/>
          <w:rFonts w:ascii="Segoe UI" w:eastAsiaTheme="majorEastAsia" w:hAnsi="Segoe UI" w:cs="Segoe UI"/>
          <w:sz w:val="21"/>
          <w:szCs w:val="21"/>
        </w:rPr>
        <w:noBreakHyphen/>
        <w:t>made character</w:t>
      </w:r>
      <w:r>
        <w:rPr>
          <w:rFonts w:ascii="Segoe UI" w:hAnsi="Segoe UI" w:cs="Segoe UI"/>
          <w:sz w:val="21"/>
          <w:szCs w:val="21"/>
        </w:rPr>
        <w:t xml:space="preserve"> — a character whose actions appear motivated and coherent.</w:t>
      </w:r>
    </w:p>
    <w:p w14:paraId="5B11B922" w14:textId="443A2551" w:rsidR="00260705" w:rsidRDefault="00F3344A" w:rsidP="00A552BD">
      <w:pPr>
        <w:pStyle w:val="Heading2"/>
        <w:rPr>
          <w:rStyle w:val="Strong"/>
          <w:rFonts w:ascii="Segoe UI" w:hAnsi="Segoe UI" w:cs="Segoe UI"/>
        </w:rPr>
      </w:pPr>
      <w:r>
        <w:rPr>
          <w:rStyle w:val="Strong"/>
          <w:rFonts w:ascii="Segoe UI" w:hAnsi="Segoe UI" w:cs="Segoe UI"/>
        </w:rPr>
        <w:t xml:space="preserve">22X </w:t>
      </w:r>
      <w:r w:rsidR="00260705">
        <w:rPr>
          <w:rStyle w:val="Strong"/>
          <w:rFonts w:ascii="Segoe UI" w:hAnsi="Segoe UI" w:cs="Segoe UI"/>
        </w:rPr>
        <w:t>Ideology and Political Readings</w:t>
      </w:r>
    </w:p>
    <w:p w14:paraId="7CA53069" w14:textId="6E81CB8F" w:rsidR="004E71DC" w:rsidRDefault="00F3344A" w:rsidP="00A552BD">
      <w:pPr>
        <w:pStyle w:val="Heading3"/>
        <w:rPr>
          <w:rFonts w:ascii="Segoe UI" w:hAnsi="Segoe UI" w:cs="Segoe UI"/>
          <w:sz w:val="48"/>
          <w:szCs w:val="48"/>
        </w:rPr>
      </w:pPr>
      <w:r>
        <w:rPr>
          <w:rStyle w:val="Strong"/>
          <w:rFonts w:ascii="Segoe UI" w:hAnsi="Segoe UI" w:cs="Segoe UI"/>
        </w:rPr>
        <w:t>221</w:t>
      </w:r>
      <w:r w:rsidR="00260705">
        <w:rPr>
          <w:rStyle w:val="Strong"/>
          <w:rFonts w:ascii="Segoe UI" w:hAnsi="Segoe UI" w:cs="Segoe UI"/>
        </w:rPr>
        <w:t xml:space="preserve"> </w:t>
      </w:r>
      <w:r w:rsidR="004E71DC">
        <w:rPr>
          <w:rStyle w:val="Strong"/>
          <w:rFonts w:ascii="Segoe UI" w:hAnsi="Segoe UI" w:cs="Segoe UI"/>
        </w:rPr>
        <w:t>Ideology &amp; Politics: Feudalism, Monarchy, Republic, Democracy</w:t>
      </w:r>
    </w:p>
    <w:p w14:paraId="55C31989" w14:textId="77777777" w:rsidR="004D3EEC" w:rsidRDefault="004D3EEC" w:rsidP="004D3EEC">
      <w:pPr>
        <w:pStyle w:val="Heading4"/>
        <w:rPr>
          <w:rFonts w:ascii="Segoe UI" w:hAnsi="Segoe UI" w:cs="Segoe UI"/>
          <w:sz w:val="36"/>
          <w:szCs w:val="36"/>
        </w:rPr>
      </w:pPr>
      <w:r>
        <w:rPr>
          <w:rStyle w:val="Strong"/>
          <w:rFonts w:ascii="Segoe UI" w:hAnsi="Segoe UI" w:cs="Segoe UI"/>
        </w:rPr>
        <w:t>Student Learning Objectives</w:t>
      </w:r>
    </w:p>
    <w:p w14:paraId="38B7708A" w14:textId="77777777" w:rsidR="004D3EEC" w:rsidRDefault="004D3EEC" w:rsidP="004D3EEC">
      <w:pPr>
        <w:pStyle w:val="NormalWeb"/>
        <w:spacing w:line="300" w:lineRule="atLeast"/>
        <w:rPr>
          <w:rFonts w:ascii="Segoe UI" w:hAnsi="Segoe UI" w:cs="Segoe UI"/>
          <w:sz w:val="21"/>
          <w:szCs w:val="21"/>
        </w:rPr>
      </w:pPr>
      <w:r>
        <w:rPr>
          <w:rFonts w:ascii="Segoe UI" w:hAnsi="Segoe UI" w:cs="Segoe UI"/>
          <w:sz w:val="21"/>
          <w:szCs w:val="21"/>
        </w:rPr>
        <w:t>By the end of the lesson, students will:</w:t>
      </w:r>
    </w:p>
    <w:p w14:paraId="70653AD1" w14:textId="77777777" w:rsidR="004D3EEC" w:rsidRDefault="004D3EEC">
      <w:pPr>
        <w:numPr>
          <w:ilvl w:val="0"/>
          <w:numId w:val="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Understand the differences between </w:t>
      </w:r>
      <w:r>
        <w:rPr>
          <w:rStyle w:val="Strong"/>
          <w:rFonts w:ascii="Segoe UI" w:hAnsi="Segoe UI" w:cs="Segoe UI"/>
          <w:sz w:val="21"/>
          <w:szCs w:val="21"/>
        </w:rPr>
        <w:t>feudalism</w:t>
      </w:r>
      <w:r>
        <w:rPr>
          <w:rFonts w:ascii="Segoe UI" w:hAnsi="Segoe UI" w:cs="Segoe UI"/>
          <w:sz w:val="21"/>
          <w:szCs w:val="21"/>
        </w:rPr>
        <w:t xml:space="preserve">, </w:t>
      </w:r>
      <w:r>
        <w:rPr>
          <w:rStyle w:val="Strong"/>
          <w:rFonts w:ascii="Segoe UI" w:hAnsi="Segoe UI" w:cs="Segoe UI"/>
          <w:sz w:val="21"/>
          <w:szCs w:val="21"/>
        </w:rPr>
        <w:t>monarchy</w:t>
      </w:r>
      <w:r>
        <w:rPr>
          <w:rFonts w:ascii="Segoe UI" w:hAnsi="Segoe UI" w:cs="Segoe UI"/>
          <w:sz w:val="21"/>
          <w:szCs w:val="21"/>
        </w:rPr>
        <w:t xml:space="preserve">, </w:t>
      </w:r>
      <w:r>
        <w:rPr>
          <w:rStyle w:val="Strong"/>
          <w:rFonts w:ascii="Segoe UI" w:hAnsi="Segoe UI" w:cs="Segoe UI"/>
          <w:sz w:val="21"/>
          <w:szCs w:val="21"/>
        </w:rPr>
        <w:t>republic</w:t>
      </w:r>
      <w:r>
        <w:rPr>
          <w:rFonts w:ascii="Segoe UI" w:hAnsi="Segoe UI" w:cs="Segoe UI"/>
          <w:sz w:val="21"/>
          <w:szCs w:val="21"/>
        </w:rPr>
        <w:t xml:space="preserve">, and </w:t>
      </w:r>
      <w:r>
        <w:rPr>
          <w:rStyle w:val="Strong"/>
          <w:rFonts w:ascii="Segoe UI" w:hAnsi="Segoe UI" w:cs="Segoe UI"/>
          <w:sz w:val="21"/>
          <w:szCs w:val="21"/>
        </w:rPr>
        <w:t>democracy</w:t>
      </w:r>
      <w:r>
        <w:rPr>
          <w:rFonts w:ascii="Segoe UI" w:hAnsi="Segoe UI" w:cs="Segoe UI"/>
          <w:sz w:val="21"/>
          <w:szCs w:val="21"/>
        </w:rPr>
        <w:t>.</w:t>
      </w:r>
    </w:p>
    <w:p w14:paraId="768E5836" w14:textId="77777777" w:rsidR="004D3EEC" w:rsidRDefault="004D3EEC">
      <w:pPr>
        <w:numPr>
          <w:ilvl w:val="0"/>
          <w:numId w:val="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how these systems shape </w:t>
      </w:r>
      <w:r>
        <w:rPr>
          <w:rStyle w:val="Strong"/>
          <w:rFonts w:ascii="Segoe UI" w:hAnsi="Segoe UI" w:cs="Segoe UI"/>
          <w:sz w:val="21"/>
          <w:szCs w:val="21"/>
        </w:rPr>
        <w:t>power</w:t>
      </w:r>
      <w:r>
        <w:rPr>
          <w:rFonts w:ascii="Segoe UI" w:hAnsi="Segoe UI" w:cs="Segoe UI"/>
          <w:sz w:val="21"/>
          <w:szCs w:val="21"/>
        </w:rPr>
        <w:t xml:space="preserve">, </w:t>
      </w:r>
      <w:r>
        <w:rPr>
          <w:rStyle w:val="Strong"/>
          <w:rFonts w:ascii="Segoe UI" w:hAnsi="Segoe UI" w:cs="Segoe UI"/>
          <w:sz w:val="21"/>
          <w:szCs w:val="21"/>
        </w:rPr>
        <w:t>privilege</w:t>
      </w:r>
      <w:r>
        <w:rPr>
          <w:rFonts w:ascii="Segoe UI" w:hAnsi="Segoe UI" w:cs="Segoe UI"/>
          <w:sz w:val="21"/>
          <w:szCs w:val="21"/>
        </w:rPr>
        <w:t xml:space="preserve">, and </w:t>
      </w:r>
      <w:r>
        <w:rPr>
          <w:rStyle w:val="Strong"/>
          <w:rFonts w:ascii="Segoe UI" w:hAnsi="Segoe UI" w:cs="Segoe UI"/>
          <w:sz w:val="21"/>
          <w:szCs w:val="21"/>
        </w:rPr>
        <w:t>citizenship</w:t>
      </w:r>
      <w:r>
        <w:rPr>
          <w:rFonts w:ascii="Segoe UI" w:hAnsi="Segoe UI" w:cs="Segoe UI"/>
          <w:sz w:val="21"/>
          <w:szCs w:val="21"/>
        </w:rPr>
        <w:t xml:space="preserve"> in </w:t>
      </w:r>
      <w:proofErr w:type="gramStart"/>
      <w:r>
        <w:rPr>
          <w:rFonts w:ascii="Segoe UI" w:hAnsi="Segoe UI" w:cs="Segoe UI"/>
          <w:sz w:val="21"/>
          <w:szCs w:val="21"/>
        </w:rPr>
        <w:t>a society</w:t>
      </w:r>
      <w:proofErr w:type="gramEnd"/>
      <w:r>
        <w:rPr>
          <w:rFonts w:ascii="Segoe UI" w:hAnsi="Segoe UI" w:cs="Segoe UI"/>
          <w:sz w:val="21"/>
          <w:szCs w:val="21"/>
        </w:rPr>
        <w:t>.</w:t>
      </w:r>
    </w:p>
    <w:p w14:paraId="4DDB0C39" w14:textId="77777777" w:rsidR="004D3EEC" w:rsidRDefault="004D3EEC">
      <w:pPr>
        <w:numPr>
          <w:ilvl w:val="0"/>
          <w:numId w:val="28"/>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a literary extract through the lens of </w:t>
      </w:r>
      <w:r>
        <w:rPr>
          <w:rStyle w:val="Strong"/>
          <w:rFonts w:ascii="Segoe UI" w:hAnsi="Segoe UI" w:cs="Segoe UI"/>
          <w:sz w:val="21"/>
          <w:szCs w:val="21"/>
        </w:rPr>
        <w:t>ideology</w:t>
      </w:r>
      <w:r>
        <w:rPr>
          <w:rFonts w:ascii="Segoe UI" w:hAnsi="Segoe UI" w:cs="Segoe UI"/>
          <w:sz w:val="21"/>
          <w:szCs w:val="21"/>
        </w:rPr>
        <w:t xml:space="preserve"> (who has power, who serves power, and why).</w:t>
      </w:r>
    </w:p>
    <w:p w14:paraId="35F4E3A1" w14:textId="33B7A717" w:rsidR="004D3EEC" w:rsidRDefault="004D3EEC" w:rsidP="004D3EEC">
      <w:pPr>
        <w:pStyle w:val="Heading4"/>
        <w:rPr>
          <w:rFonts w:ascii="Segoe UI" w:hAnsi="Segoe UI" w:cs="Segoe UI"/>
        </w:rPr>
      </w:pPr>
      <w:r>
        <w:rPr>
          <w:rStyle w:val="Strong"/>
          <w:rFonts w:ascii="Segoe UI" w:hAnsi="Segoe UI" w:cs="Segoe UI"/>
        </w:rPr>
        <w:t>Vocabulary</w:t>
      </w:r>
    </w:p>
    <w:p w14:paraId="0ECD76BA" w14:textId="77777777" w:rsidR="004D3EEC" w:rsidRDefault="004D3EEC" w:rsidP="004D3EEC">
      <w:pPr>
        <w:pStyle w:val="NormalWeb"/>
        <w:spacing w:line="300" w:lineRule="atLeast"/>
        <w:rPr>
          <w:rFonts w:ascii="Segoe UI" w:hAnsi="Segoe UI" w:cs="Segoe UI"/>
          <w:sz w:val="21"/>
          <w:szCs w:val="21"/>
        </w:rPr>
      </w:pPr>
      <w:r>
        <w:rPr>
          <w:rStyle w:val="Strong"/>
          <w:rFonts w:ascii="Segoe UI" w:eastAsiaTheme="majorEastAsia" w:hAnsi="Segoe UI" w:cs="Segoe UI"/>
          <w:sz w:val="21"/>
          <w:szCs w:val="21"/>
        </w:rPr>
        <w:t>Feudalism</w:t>
      </w:r>
      <w:r>
        <w:rPr>
          <w:rFonts w:ascii="Segoe UI" w:hAnsi="Segoe UI" w:cs="Segoe UI"/>
          <w:sz w:val="21"/>
          <w:szCs w:val="21"/>
        </w:rPr>
        <w:t xml:space="preserve"> — a hierarchical system where land is exchanged for loyalty; peasants serve nobles, nobles serve a monarch.</w:t>
      </w:r>
      <w:r>
        <w:rPr>
          <w:rFonts w:ascii="Segoe UI" w:hAnsi="Segoe UI" w:cs="Segoe UI"/>
          <w:sz w:val="21"/>
          <w:szCs w:val="21"/>
        </w:rPr>
        <w:br/>
      </w:r>
      <w:r>
        <w:rPr>
          <w:rStyle w:val="Strong"/>
          <w:rFonts w:ascii="Segoe UI" w:eastAsiaTheme="majorEastAsia" w:hAnsi="Segoe UI" w:cs="Segoe UI"/>
          <w:sz w:val="21"/>
          <w:szCs w:val="21"/>
        </w:rPr>
        <w:t>Monarchy</w:t>
      </w:r>
      <w:r>
        <w:rPr>
          <w:rFonts w:ascii="Segoe UI" w:hAnsi="Segoe UI" w:cs="Segoe UI"/>
          <w:sz w:val="21"/>
          <w:szCs w:val="21"/>
        </w:rPr>
        <w:t xml:space="preserve"> — a system where power is held by a king or queen, often justified by divine right.</w:t>
      </w:r>
      <w:r>
        <w:rPr>
          <w:rFonts w:ascii="Segoe UI" w:hAnsi="Segoe UI" w:cs="Segoe UI"/>
          <w:sz w:val="21"/>
          <w:szCs w:val="21"/>
        </w:rPr>
        <w:br/>
      </w:r>
      <w:r>
        <w:rPr>
          <w:rStyle w:val="Strong"/>
          <w:rFonts w:ascii="Segoe UI" w:eastAsiaTheme="majorEastAsia" w:hAnsi="Segoe UI" w:cs="Segoe UI"/>
          <w:sz w:val="21"/>
          <w:szCs w:val="21"/>
        </w:rPr>
        <w:t>Republic</w:t>
      </w:r>
      <w:r>
        <w:rPr>
          <w:rFonts w:ascii="Segoe UI" w:hAnsi="Segoe UI" w:cs="Segoe UI"/>
          <w:sz w:val="21"/>
          <w:szCs w:val="21"/>
        </w:rPr>
        <w:t xml:space="preserve"> — a state where power is held by elected representatives rather than hereditary rulers.</w:t>
      </w:r>
      <w:r>
        <w:rPr>
          <w:rFonts w:ascii="Segoe UI" w:hAnsi="Segoe UI" w:cs="Segoe UI"/>
          <w:sz w:val="21"/>
          <w:szCs w:val="21"/>
        </w:rPr>
        <w:br/>
      </w:r>
      <w:r>
        <w:rPr>
          <w:rStyle w:val="Strong"/>
          <w:rFonts w:ascii="Segoe UI" w:eastAsiaTheme="majorEastAsia" w:hAnsi="Segoe UI" w:cs="Segoe UI"/>
          <w:sz w:val="21"/>
          <w:szCs w:val="21"/>
        </w:rPr>
        <w:t>Democracy</w:t>
      </w:r>
      <w:r>
        <w:rPr>
          <w:rFonts w:ascii="Segoe UI" w:hAnsi="Segoe UI" w:cs="Segoe UI"/>
          <w:sz w:val="21"/>
          <w:szCs w:val="21"/>
        </w:rPr>
        <w:t xml:space="preserve"> — a system where citizens have political power, often through voting.</w:t>
      </w:r>
      <w:r>
        <w:rPr>
          <w:rFonts w:ascii="Segoe UI" w:hAnsi="Segoe UI" w:cs="Segoe UI"/>
          <w:sz w:val="21"/>
          <w:szCs w:val="21"/>
        </w:rPr>
        <w:br/>
      </w:r>
      <w:r>
        <w:rPr>
          <w:rStyle w:val="Strong"/>
          <w:rFonts w:ascii="Segoe UI" w:eastAsiaTheme="majorEastAsia" w:hAnsi="Segoe UI" w:cs="Segoe UI"/>
          <w:sz w:val="21"/>
          <w:szCs w:val="21"/>
        </w:rPr>
        <w:t>Meta</w:t>
      </w:r>
      <w:r>
        <w:rPr>
          <w:rStyle w:val="Strong"/>
          <w:rFonts w:ascii="Segoe UI" w:eastAsiaTheme="majorEastAsia" w:hAnsi="Segoe UI" w:cs="Segoe UI"/>
          <w:sz w:val="21"/>
          <w:szCs w:val="21"/>
        </w:rPr>
        <w:noBreakHyphen/>
        <w:t>narrative</w:t>
      </w:r>
      <w:r>
        <w:rPr>
          <w:rFonts w:ascii="Segoe UI" w:hAnsi="Segoe UI" w:cs="Segoe UI"/>
          <w:sz w:val="21"/>
          <w:szCs w:val="21"/>
        </w:rPr>
        <w:t xml:space="preserve"> — a dominant ideological story (e.g., the divine right of kings).</w:t>
      </w:r>
      <w:r>
        <w:rPr>
          <w:rFonts w:ascii="Segoe UI" w:hAnsi="Segoe UI" w:cs="Segoe UI"/>
          <w:sz w:val="21"/>
          <w:szCs w:val="21"/>
        </w:rPr>
        <w:br/>
      </w:r>
      <w:r>
        <w:rPr>
          <w:rStyle w:val="Strong"/>
          <w:rFonts w:ascii="Segoe UI" w:eastAsiaTheme="majorEastAsia" w:hAnsi="Segoe UI" w:cs="Segoe UI"/>
          <w:sz w:val="21"/>
          <w:szCs w:val="21"/>
        </w:rPr>
        <w:lastRenderedPageBreak/>
        <w:t>Subversion</w:t>
      </w:r>
      <w:r>
        <w:rPr>
          <w:rFonts w:ascii="Segoe UI" w:hAnsi="Segoe UI" w:cs="Segoe UI"/>
          <w:sz w:val="21"/>
          <w:szCs w:val="21"/>
        </w:rPr>
        <w:t xml:space="preserve"> — challenging or undermining the dominant ideology.</w:t>
      </w:r>
      <w:r>
        <w:rPr>
          <w:rFonts w:ascii="Segoe UI" w:hAnsi="Segoe UI" w:cs="Segoe UI"/>
          <w:sz w:val="21"/>
          <w:szCs w:val="21"/>
        </w:rPr>
        <w:br/>
      </w:r>
      <w:r>
        <w:rPr>
          <w:rStyle w:val="Strong"/>
          <w:rFonts w:ascii="Segoe UI" w:eastAsiaTheme="majorEastAsia" w:hAnsi="Segoe UI" w:cs="Segoe UI"/>
          <w:sz w:val="21"/>
          <w:szCs w:val="21"/>
        </w:rPr>
        <w:t>Containment</w:t>
      </w:r>
      <w:r>
        <w:rPr>
          <w:rFonts w:ascii="Segoe UI" w:hAnsi="Segoe UI" w:cs="Segoe UI"/>
          <w:sz w:val="21"/>
          <w:szCs w:val="21"/>
        </w:rPr>
        <w:t xml:space="preserve"> — upholding or reinforcing the dominant ideology.</w:t>
      </w:r>
    </w:p>
    <w:p w14:paraId="13A199F1" w14:textId="431107E0" w:rsidR="004E71DC" w:rsidRDefault="006260EE" w:rsidP="00A552BD">
      <w:pPr>
        <w:pStyle w:val="Heading3"/>
        <w:rPr>
          <w:rFonts w:ascii="Segoe UI" w:hAnsi="Segoe UI" w:cs="Segoe UI"/>
          <w:sz w:val="48"/>
          <w:szCs w:val="48"/>
        </w:rPr>
      </w:pPr>
      <w:r>
        <w:rPr>
          <w:rStyle w:val="Strong"/>
          <w:rFonts w:ascii="Segoe UI" w:hAnsi="Segoe UI" w:cs="Segoe UI"/>
        </w:rPr>
        <w:t>222</w:t>
      </w:r>
      <w:r w:rsidR="00B94F12">
        <w:rPr>
          <w:rStyle w:val="Strong"/>
          <w:rFonts w:ascii="Segoe UI" w:hAnsi="Segoe UI" w:cs="Segoe UI"/>
        </w:rPr>
        <w:t xml:space="preserve">: </w:t>
      </w:r>
      <w:r w:rsidR="004E71DC">
        <w:rPr>
          <w:rStyle w:val="Strong"/>
          <w:rFonts w:ascii="Segoe UI" w:hAnsi="Segoe UI" w:cs="Segoe UI"/>
        </w:rPr>
        <w:t>Ideology: Left</w:t>
      </w:r>
      <w:r w:rsidR="004E71DC">
        <w:rPr>
          <w:rStyle w:val="Strong"/>
          <w:rFonts w:ascii="Segoe UI" w:hAnsi="Segoe UI" w:cs="Segoe UI"/>
        </w:rPr>
        <w:noBreakHyphen/>
        <w:t>Wing and Right</w:t>
      </w:r>
      <w:r w:rsidR="004E71DC">
        <w:rPr>
          <w:rStyle w:val="Strong"/>
          <w:rFonts w:ascii="Segoe UI" w:hAnsi="Segoe UI" w:cs="Segoe UI"/>
        </w:rPr>
        <w:noBreakHyphen/>
        <w:t>Wing Politics</w:t>
      </w:r>
    </w:p>
    <w:p w14:paraId="0563FC5B" w14:textId="77777777" w:rsidR="004D3EEC" w:rsidRDefault="004D3EEC" w:rsidP="004D3EEC">
      <w:pPr>
        <w:pStyle w:val="Heading4"/>
        <w:rPr>
          <w:rFonts w:ascii="Segoe UI" w:hAnsi="Segoe UI" w:cs="Segoe UI"/>
          <w:sz w:val="36"/>
          <w:szCs w:val="36"/>
        </w:rPr>
      </w:pPr>
      <w:r>
        <w:rPr>
          <w:rStyle w:val="Strong"/>
          <w:rFonts w:ascii="Segoe UI" w:hAnsi="Segoe UI" w:cs="Segoe UI"/>
        </w:rPr>
        <w:t>Student Learning Objectives</w:t>
      </w:r>
    </w:p>
    <w:p w14:paraId="67D4E1DC" w14:textId="77777777" w:rsidR="004D3EEC" w:rsidRDefault="004D3EEC" w:rsidP="004D3EEC">
      <w:pPr>
        <w:pStyle w:val="NormalWeb"/>
        <w:spacing w:line="300" w:lineRule="atLeast"/>
        <w:rPr>
          <w:rFonts w:ascii="Segoe UI" w:hAnsi="Segoe UI" w:cs="Segoe UI"/>
          <w:sz w:val="21"/>
          <w:szCs w:val="21"/>
        </w:rPr>
      </w:pPr>
      <w:r>
        <w:rPr>
          <w:rFonts w:ascii="Segoe UI" w:hAnsi="Segoe UI" w:cs="Segoe UI"/>
          <w:sz w:val="21"/>
          <w:szCs w:val="21"/>
        </w:rPr>
        <w:t>Students will be able to:</w:t>
      </w:r>
    </w:p>
    <w:p w14:paraId="6CE9949A" w14:textId="77777777" w:rsidR="004D3EEC" w:rsidRDefault="004D3EEC">
      <w:pPr>
        <w:numPr>
          <w:ilvl w:val="0"/>
          <w:numId w:val="29"/>
        </w:numPr>
        <w:spacing w:before="100" w:beforeAutospacing="1" w:after="100" w:afterAutospacing="1" w:line="300" w:lineRule="atLeast"/>
        <w:rPr>
          <w:rFonts w:ascii="Segoe UI" w:hAnsi="Segoe UI" w:cs="Segoe UI"/>
          <w:sz w:val="21"/>
          <w:szCs w:val="21"/>
        </w:rPr>
      </w:pPr>
      <w:proofErr w:type="gramStart"/>
      <w:r>
        <w:rPr>
          <w:rFonts w:ascii="Segoe UI" w:hAnsi="Segoe UI" w:cs="Segoe UI"/>
          <w:sz w:val="21"/>
          <w:szCs w:val="21"/>
        </w:rPr>
        <w:t>Define</w:t>
      </w:r>
      <w:proofErr w:type="gramEnd"/>
      <w:r>
        <w:rPr>
          <w:rFonts w:ascii="Segoe UI" w:hAnsi="Segoe UI" w:cs="Segoe UI"/>
          <w:sz w:val="21"/>
          <w:szCs w:val="21"/>
        </w:rPr>
        <w:t xml:space="preserve"> the basic differences between </w:t>
      </w:r>
      <w:proofErr w:type="gramStart"/>
      <w:r>
        <w:rPr>
          <w:rStyle w:val="Strong"/>
          <w:rFonts w:ascii="Segoe UI" w:hAnsi="Segoe UI" w:cs="Segoe UI"/>
          <w:sz w:val="21"/>
          <w:szCs w:val="21"/>
        </w:rPr>
        <w:t>left</w:t>
      </w:r>
      <w:r>
        <w:rPr>
          <w:rStyle w:val="Strong"/>
          <w:rFonts w:ascii="Segoe UI" w:hAnsi="Segoe UI" w:cs="Segoe UI"/>
          <w:sz w:val="21"/>
          <w:szCs w:val="21"/>
        </w:rPr>
        <w:noBreakHyphen/>
        <w:t>wing</w:t>
      </w:r>
      <w:proofErr w:type="gramEnd"/>
      <w:r>
        <w:rPr>
          <w:rFonts w:ascii="Segoe UI" w:hAnsi="Segoe UI" w:cs="Segoe UI"/>
          <w:sz w:val="21"/>
          <w:szCs w:val="21"/>
        </w:rPr>
        <w:t xml:space="preserve"> and </w:t>
      </w:r>
      <w:r>
        <w:rPr>
          <w:rStyle w:val="Strong"/>
          <w:rFonts w:ascii="Segoe UI" w:hAnsi="Segoe UI" w:cs="Segoe UI"/>
          <w:sz w:val="21"/>
          <w:szCs w:val="21"/>
        </w:rPr>
        <w:t>right</w:t>
      </w:r>
      <w:r>
        <w:rPr>
          <w:rStyle w:val="Strong"/>
          <w:rFonts w:ascii="Segoe UI" w:hAnsi="Segoe UI" w:cs="Segoe UI"/>
          <w:sz w:val="21"/>
          <w:szCs w:val="21"/>
        </w:rPr>
        <w:noBreakHyphen/>
        <w:t>wing</w:t>
      </w:r>
      <w:r>
        <w:rPr>
          <w:rFonts w:ascii="Segoe UI" w:hAnsi="Segoe UI" w:cs="Segoe UI"/>
          <w:sz w:val="21"/>
          <w:szCs w:val="21"/>
        </w:rPr>
        <w:t xml:space="preserve"> political beliefs.</w:t>
      </w:r>
    </w:p>
    <w:p w14:paraId="57F6D66C" w14:textId="77777777" w:rsidR="004D3EEC" w:rsidRDefault="004D3EEC">
      <w:pPr>
        <w:numPr>
          <w:ilvl w:val="0"/>
          <w:numId w:val="2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Identify how texts represent or challenge these ideological positions.</w:t>
      </w:r>
    </w:p>
    <w:p w14:paraId="338CDE74" w14:textId="77777777" w:rsidR="004D3EEC" w:rsidRDefault="004D3EEC">
      <w:pPr>
        <w:numPr>
          <w:ilvl w:val="0"/>
          <w:numId w:val="2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Use political concepts to </w:t>
      </w:r>
      <w:proofErr w:type="spellStart"/>
      <w:r>
        <w:rPr>
          <w:rFonts w:ascii="Segoe UI" w:hAnsi="Segoe UI" w:cs="Segoe UI"/>
          <w:sz w:val="21"/>
          <w:szCs w:val="21"/>
        </w:rPr>
        <w:t>analyse</w:t>
      </w:r>
      <w:proofErr w:type="spellEnd"/>
      <w:r>
        <w:rPr>
          <w:rFonts w:ascii="Segoe UI" w:hAnsi="Segoe UI" w:cs="Segoe UI"/>
          <w:sz w:val="21"/>
          <w:szCs w:val="21"/>
        </w:rPr>
        <w:t xml:space="preserve"> how power, fairness, and social </w:t>
      </w:r>
      <w:proofErr w:type="spellStart"/>
      <w:r>
        <w:rPr>
          <w:rFonts w:ascii="Segoe UI" w:hAnsi="Segoe UI" w:cs="Segoe UI"/>
          <w:sz w:val="21"/>
          <w:szCs w:val="21"/>
        </w:rPr>
        <w:t>organisation</w:t>
      </w:r>
      <w:proofErr w:type="spellEnd"/>
      <w:r>
        <w:rPr>
          <w:rFonts w:ascii="Segoe UI" w:hAnsi="Segoe UI" w:cs="Segoe UI"/>
          <w:sz w:val="21"/>
          <w:szCs w:val="21"/>
        </w:rPr>
        <w:t xml:space="preserve"> are portrayed in literature.</w:t>
      </w:r>
    </w:p>
    <w:p w14:paraId="3D7CB252" w14:textId="5D539135" w:rsidR="004D3EEC" w:rsidRDefault="004D3EEC" w:rsidP="004D3EEC">
      <w:pPr>
        <w:pStyle w:val="Heading4"/>
        <w:rPr>
          <w:rFonts w:ascii="Segoe UI" w:hAnsi="Segoe UI" w:cs="Segoe UI"/>
        </w:rPr>
      </w:pPr>
      <w:r>
        <w:rPr>
          <w:rStyle w:val="Strong"/>
          <w:rFonts w:ascii="Segoe UI" w:hAnsi="Segoe UI" w:cs="Segoe UI"/>
        </w:rPr>
        <w:t>Vocabulary</w:t>
      </w:r>
    </w:p>
    <w:p w14:paraId="73D1CE86"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Left</w:t>
      </w:r>
      <w:r>
        <w:rPr>
          <w:rStyle w:val="Strong"/>
          <w:rFonts w:ascii="Segoe UI" w:hAnsi="Segoe UI" w:cs="Segoe UI"/>
          <w:sz w:val="21"/>
          <w:szCs w:val="21"/>
        </w:rPr>
        <w:noBreakHyphen/>
        <w:t>wing</w:t>
      </w:r>
      <w:r>
        <w:rPr>
          <w:rFonts w:ascii="Segoe UI" w:hAnsi="Segoe UI" w:cs="Segoe UI"/>
          <w:sz w:val="21"/>
          <w:szCs w:val="21"/>
        </w:rPr>
        <w:t xml:space="preserve"> — political beliefs focused on equality, welfare, social justice, and redistributing power or wealth.</w:t>
      </w:r>
    </w:p>
    <w:p w14:paraId="52ECE99B"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Right</w:t>
      </w:r>
      <w:r>
        <w:rPr>
          <w:rStyle w:val="Strong"/>
          <w:rFonts w:ascii="Segoe UI" w:hAnsi="Segoe UI" w:cs="Segoe UI"/>
          <w:sz w:val="21"/>
          <w:szCs w:val="21"/>
        </w:rPr>
        <w:noBreakHyphen/>
        <w:t>wing</w:t>
      </w:r>
      <w:r>
        <w:rPr>
          <w:rFonts w:ascii="Segoe UI" w:hAnsi="Segoe UI" w:cs="Segoe UI"/>
          <w:sz w:val="21"/>
          <w:szCs w:val="21"/>
        </w:rPr>
        <w:t xml:space="preserve"> — political beliefs focusing on tradition, hierarchy, free markets, and individual responsibility.</w:t>
      </w:r>
    </w:p>
    <w:p w14:paraId="65CAD41F"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Progressive</w:t>
      </w:r>
      <w:r>
        <w:rPr>
          <w:rFonts w:ascii="Segoe UI" w:hAnsi="Segoe UI" w:cs="Segoe UI"/>
          <w:sz w:val="21"/>
          <w:szCs w:val="21"/>
        </w:rPr>
        <w:t xml:space="preserve"> — supporting social change toward greater equality.</w:t>
      </w:r>
    </w:p>
    <w:p w14:paraId="313889EC"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Conservative</w:t>
      </w:r>
      <w:r>
        <w:rPr>
          <w:rFonts w:ascii="Segoe UI" w:hAnsi="Segoe UI" w:cs="Segoe UI"/>
          <w:sz w:val="21"/>
          <w:szCs w:val="21"/>
        </w:rPr>
        <w:t xml:space="preserve"> — protecting tradition, stability, and established power structures / </w:t>
      </w:r>
      <w:proofErr w:type="gramStart"/>
      <w:r>
        <w:rPr>
          <w:rFonts w:ascii="Segoe UI" w:hAnsi="Segoe UI" w:cs="Segoe UI"/>
          <w:sz w:val="21"/>
          <w:szCs w:val="21"/>
        </w:rPr>
        <w:t>and also</w:t>
      </w:r>
      <w:proofErr w:type="gramEnd"/>
      <w:r>
        <w:rPr>
          <w:rFonts w:ascii="Segoe UI" w:hAnsi="Segoe UI" w:cs="Segoe UI"/>
          <w:sz w:val="21"/>
          <w:szCs w:val="21"/>
        </w:rPr>
        <w:t xml:space="preserve"> a political party who can often be understood as having Conservative values</w:t>
      </w:r>
    </w:p>
    <w:p w14:paraId="610FE259"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proofErr w:type="spellStart"/>
      <w:r>
        <w:rPr>
          <w:rStyle w:val="Strong"/>
          <w:rFonts w:ascii="Segoe UI" w:hAnsi="Segoe UI" w:cs="Segoe UI"/>
          <w:sz w:val="21"/>
          <w:szCs w:val="21"/>
        </w:rPr>
        <w:t>Labour</w:t>
      </w:r>
      <w:proofErr w:type="spellEnd"/>
      <w:r>
        <w:rPr>
          <w:rStyle w:val="Strong"/>
          <w:rFonts w:ascii="Segoe UI" w:hAnsi="Segoe UI" w:cs="Segoe UI"/>
          <w:sz w:val="21"/>
          <w:szCs w:val="21"/>
        </w:rPr>
        <w:t xml:space="preserve"> – a political party first established to stand up for the rights of the working class, fighting for better rights and protections from ruling elite.</w:t>
      </w:r>
    </w:p>
    <w:p w14:paraId="396B5257"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Collectivism</w:t>
      </w:r>
      <w:r>
        <w:rPr>
          <w:rFonts w:ascii="Segoe UI" w:hAnsi="Segoe UI" w:cs="Segoe UI"/>
          <w:sz w:val="21"/>
          <w:szCs w:val="21"/>
        </w:rPr>
        <w:t xml:space="preserve"> — </w:t>
      </w:r>
      <w:proofErr w:type="spellStart"/>
      <w:r>
        <w:rPr>
          <w:rFonts w:ascii="Segoe UI" w:hAnsi="Segoe UI" w:cs="Segoe UI"/>
          <w:sz w:val="21"/>
          <w:szCs w:val="21"/>
        </w:rPr>
        <w:t>prioritising</w:t>
      </w:r>
      <w:proofErr w:type="spellEnd"/>
      <w:r>
        <w:rPr>
          <w:rFonts w:ascii="Segoe UI" w:hAnsi="Segoe UI" w:cs="Segoe UI"/>
          <w:sz w:val="21"/>
          <w:szCs w:val="21"/>
        </w:rPr>
        <w:t xml:space="preserve"> community needs and shared responsibility.</w:t>
      </w:r>
    </w:p>
    <w:p w14:paraId="65429D8F"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Individualism</w:t>
      </w:r>
      <w:r>
        <w:rPr>
          <w:rFonts w:ascii="Segoe UI" w:hAnsi="Segoe UI" w:cs="Segoe UI"/>
          <w:sz w:val="21"/>
          <w:szCs w:val="21"/>
        </w:rPr>
        <w:t xml:space="preserve"> — </w:t>
      </w:r>
      <w:proofErr w:type="spellStart"/>
      <w:r>
        <w:rPr>
          <w:rFonts w:ascii="Segoe UI" w:hAnsi="Segoe UI" w:cs="Segoe UI"/>
          <w:sz w:val="21"/>
          <w:szCs w:val="21"/>
        </w:rPr>
        <w:t>prioritising</w:t>
      </w:r>
      <w:proofErr w:type="spellEnd"/>
      <w:r>
        <w:rPr>
          <w:rFonts w:ascii="Segoe UI" w:hAnsi="Segoe UI" w:cs="Segoe UI"/>
          <w:sz w:val="21"/>
          <w:szCs w:val="21"/>
        </w:rPr>
        <w:t xml:space="preserve"> personal freedom, autonomy, and responsibility.</w:t>
      </w:r>
    </w:p>
    <w:p w14:paraId="47A35B81" w14:textId="77777777" w:rsidR="004D3EEC" w:rsidRDefault="004D3EEC">
      <w:pPr>
        <w:numPr>
          <w:ilvl w:val="0"/>
          <w:numId w:val="3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Subversion / Containment</w:t>
      </w:r>
      <w:r>
        <w:rPr>
          <w:rFonts w:ascii="Segoe UI" w:hAnsi="Segoe UI" w:cs="Segoe UI"/>
          <w:sz w:val="21"/>
          <w:szCs w:val="21"/>
        </w:rPr>
        <w:t xml:space="preserve"> — whether a text challenges or reinforces an ideology.</w:t>
      </w:r>
    </w:p>
    <w:p w14:paraId="120DAEEC" w14:textId="6987698B" w:rsidR="004E71DC" w:rsidRDefault="00DA175D" w:rsidP="00A552BD">
      <w:pPr>
        <w:pStyle w:val="Heading3"/>
        <w:rPr>
          <w:rFonts w:ascii="Segoe UI" w:hAnsi="Segoe UI" w:cs="Segoe UI"/>
          <w:sz w:val="48"/>
          <w:szCs w:val="48"/>
        </w:rPr>
      </w:pPr>
      <w:r>
        <w:rPr>
          <w:rStyle w:val="Strong"/>
          <w:rFonts w:ascii="Segoe UI" w:hAnsi="Segoe UI" w:cs="Segoe UI"/>
        </w:rPr>
        <w:t>223</w:t>
      </w:r>
      <w:r w:rsidR="00B94F12">
        <w:rPr>
          <w:rStyle w:val="Strong"/>
          <w:rFonts w:ascii="Segoe UI" w:hAnsi="Segoe UI" w:cs="Segoe UI"/>
        </w:rPr>
        <w:t xml:space="preserve">: </w:t>
      </w:r>
      <w:r w:rsidR="004E71DC">
        <w:rPr>
          <w:rStyle w:val="Strong"/>
          <w:rFonts w:ascii="Segoe UI" w:hAnsi="Segoe UI" w:cs="Segoe UI"/>
        </w:rPr>
        <w:t>Ideology: Class, Citizens, and Social Structures</w:t>
      </w:r>
    </w:p>
    <w:p w14:paraId="40E941B5" w14:textId="77777777" w:rsidR="004D3EEC" w:rsidRDefault="004D3EEC" w:rsidP="004D3EEC">
      <w:pPr>
        <w:pStyle w:val="Heading4"/>
        <w:rPr>
          <w:rFonts w:ascii="Segoe UI" w:hAnsi="Segoe UI" w:cs="Segoe UI"/>
          <w:sz w:val="36"/>
          <w:szCs w:val="36"/>
        </w:rPr>
      </w:pPr>
      <w:r>
        <w:rPr>
          <w:rStyle w:val="Strong"/>
          <w:rFonts w:ascii="Segoe UI" w:hAnsi="Segoe UI" w:cs="Segoe UI"/>
        </w:rPr>
        <w:t>Student Learning Objectives</w:t>
      </w:r>
    </w:p>
    <w:p w14:paraId="4F8A9FBC" w14:textId="77777777" w:rsidR="004D3EEC" w:rsidRDefault="004D3EEC" w:rsidP="004D3EEC">
      <w:pPr>
        <w:pStyle w:val="NormalWeb"/>
        <w:spacing w:line="300" w:lineRule="atLeast"/>
        <w:rPr>
          <w:rFonts w:ascii="Segoe UI" w:hAnsi="Segoe UI" w:cs="Segoe UI"/>
          <w:sz w:val="21"/>
          <w:szCs w:val="21"/>
        </w:rPr>
      </w:pPr>
      <w:r>
        <w:rPr>
          <w:rFonts w:ascii="Segoe UI" w:hAnsi="Segoe UI" w:cs="Segoe UI"/>
          <w:sz w:val="21"/>
          <w:szCs w:val="21"/>
        </w:rPr>
        <w:t>By the end of the lesson, students will:</w:t>
      </w:r>
    </w:p>
    <w:p w14:paraId="141ED294" w14:textId="77777777" w:rsidR="004D3EEC" w:rsidRDefault="004D3EEC">
      <w:pPr>
        <w:numPr>
          <w:ilvl w:val="0"/>
          <w:numId w:val="3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Understand what </w:t>
      </w:r>
      <w:r>
        <w:rPr>
          <w:rStyle w:val="Strong"/>
          <w:rFonts w:ascii="Segoe UI" w:hAnsi="Segoe UI" w:cs="Segoe UI"/>
          <w:sz w:val="21"/>
          <w:szCs w:val="21"/>
        </w:rPr>
        <w:t>class</w:t>
      </w:r>
      <w:r>
        <w:rPr>
          <w:rFonts w:ascii="Segoe UI" w:hAnsi="Segoe UI" w:cs="Segoe UI"/>
          <w:sz w:val="21"/>
          <w:szCs w:val="21"/>
        </w:rPr>
        <w:t xml:space="preserve">, </w:t>
      </w:r>
      <w:r>
        <w:rPr>
          <w:rStyle w:val="Strong"/>
          <w:rFonts w:ascii="Segoe UI" w:hAnsi="Segoe UI" w:cs="Segoe UI"/>
          <w:sz w:val="21"/>
          <w:szCs w:val="21"/>
        </w:rPr>
        <w:t>citizenship</w:t>
      </w:r>
      <w:r>
        <w:rPr>
          <w:rFonts w:ascii="Segoe UI" w:hAnsi="Segoe UI" w:cs="Segoe UI"/>
          <w:sz w:val="21"/>
          <w:szCs w:val="21"/>
        </w:rPr>
        <w:t xml:space="preserve">, and </w:t>
      </w:r>
      <w:r>
        <w:rPr>
          <w:rStyle w:val="Strong"/>
          <w:rFonts w:ascii="Segoe UI" w:hAnsi="Segoe UI" w:cs="Segoe UI"/>
          <w:sz w:val="21"/>
          <w:szCs w:val="21"/>
        </w:rPr>
        <w:t>social structures</w:t>
      </w:r>
      <w:r>
        <w:rPr>
          <w:rFonts w:ascii="Segoe UI" w:hAnsi="Segoe UI" w:cs="Segoe UI"/>
          <w:sz w:val="21"/>
          <w:szCs w:val="21"/>
        </w:rPr>
        <w:t xml:space="preserve"> mean in sociological terms.</w:t>
      </w:r>
    </w:p>
    <w:p w14:paraId="7D814517" w14:textId="77777777" w:rsidR="004D3EEC" w:rsidRDefault="004D3EEC">
      <w:pPr>
        <w:numPr>
          <w:ilvl w:val="0"/>
          <w:numId w:val="31"/>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Recognise</w:t>
      </w:r>
      <w:proofErr w:type="spellEnd"/>
      <w:r>
        <w:rPr>
          <w:rFonts w:ascii="Segoe UI" w:hAnsi="Segoe UI" w:cs="Segoe UI"/>
          <w:sz w:val="21"/>
          <w:szCs w:val="21"/>
        </w:rPr>
        <w:t xml:space="preserve"> how texts represent or challenge hierarchical systems.</w:t>
      </w:r>
    </w:p>
    <w:p w14:paraId="63446E93" w14:textId="77777777" w:rsidR="004D3EEC" w:rsidRDefault="004D3EEC">
      <w:pPr>
        <w:numPr>
          <w:ilvl w:val="0"/>
          <w:numId w:val="31"/>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characters and situations through concepts of </w:t>
      </w:r>
      <w:r>
        <w:rPr>
          <w:rStyle w:val="Strong"/>
          <w:rFonts w:ascii="Segoe UI" w:hAnsi="Segoe UI" w:cs="Segoe UI"/>
          <w:sz w:val="21"/>
          <w:szCs w:val="21"/>
        </w:rPr>
        <w:t>power</w:t>
      </w:r>
      <w:r>
        <w:rPr>
          <w:rFonts w:ascii="Segoe UI" w:hAnsi="Segoe UI" w:cs="Segoe UI"/>
          <w:sz w:val="21"/>
          <w:szCs w:val="21"/>
        </w:rPr>
        <w:t xml:space="preserve">, </w:t>
      </w:r>
      <w:r>
        <w:rPr>
          <w:rStyle w:val="Strong"/>
          <w:rFonts w:ascii="Segoe UI" w:hAnsi="Segoe UI" w:cs="Segoe UI"/>
          <w:sz w:val="21"/>
          <w:szCs w:val="21"/>
        </w:rPr>
        <w:t>status</w:t>
      </w:r>
      <w:r>
        <w:rPr>
          <w:rFonts w:ascii="Segoe UI" w:hAnsi="Segoe UI" w:cs="Segoe UI"/>
          <w:sz w:val="21"/>
          <w:szCs w:val="21"/>
        </w:rPr>
        <w:t xml:space="preserve">, and </w:t>
      </w:r>
      <w:r>
        <w:rPr>
          <w:rStyle w:val="Strong"/>
          <w:rFonts w:ascii="Segoe UI" w:hAnsi="Segoe UI" w:cs="Segoe UI"/>
          <w:sz w:val="21"/>
          <w:szCs w:val="21"/>
        </w:rPr>
        <w:t>inequality</w:t>
      </w:r>
      <w:r>
        <w:rPr>
          <w:rFonts w:ascii="Segoe UI" w:hAnsi="Segoe UI" w:cs="Segoe UI"/>
          <w:sz w:val="21"/>
          <w:szCs w:val="21"/>
        </w:rPr>
        <w:t>.</w:t>
      </w:r>
    </w:p>
    <w:p w14:paraId="20A8F2FF" w14:textId="4FC01543" w:rsidR="004D3EEC" w:rsidRDefault="004D3EEC" w:rsidP="004D3EEC">
      <w:pPr>
        <w:pStyle w:val="Heading4"/>
        <w:rPr>
          <w:rFonts w:ascii="Segoe UI" w:hAnsi="Segoe UI" w:cs="Segoe UI"/>
        </w:rPr>
      </w:pPr>
      <w:r>
        <w:rPr>
          <w:rStyle w:val="Strong"/>
          <w:rFonts w:ascii="Segoe UI" w:hAnsi="Segoe UI" w:cs="Segoe UI"/>
        </w:rPr>
        <w:t>Vocabulary</w:t>
      </w:r>
    </w:p>
    <w:p w14:paraId="0C7EDAC9"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Social class</w:t>
      </w:r>
      <w:r>
        <w:rPr>
          <w:rFonts w:ascii="Segoe UI" w:hAnsi="Segoe UI" w:cs="Segoe UI"/>
          <w:sz w:val="21"/>
          <w:szCs w:val="21"/>
        </w:rPr>
        <w:t xml:space="preserve"> — a grouping based on wealth, education, income, and occupation; shapes life chances and power.</w:t>
      </w:r>
    </w:p>
    <w:p w14:paraId="799C02B2"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Social stratification</w:t>
      </w:r>
      <w:r>
        <w:rPr>
          <w:rFonts w:ascii="Segoe UI" w:hAnsi="Segoe UI" w:cs="Segoe UI"/>
          <w:sz w:val="21"/>
          <w:szCs w:val="21"/>
        </w:rPr>
        <w:t xml:space="preserve"> — the hierarchical layering of society, producing unequal access to resources and opportunities.</w:t>
      </w:r>
    </w:p>
    <w:p w14:paraId="712050E9"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Citizenship</w:t>
      </w:r>
      <w:r>
        <w:rPr>
          <w:rFonts w:ascii="Segoe UI" w:hAnsi="Segoe UI" w:cs="Segoe UI"/>
          <w:sz w:val="21"/>
          <w:szCs w:val="21"/>
        </w:rPr>
        <w:t xml:space="preserve"> — belonging to a community with certain rights and responsibilities; can be unequal in practice.</w:t>
      </w:r>
    </w:p>
    <w:p w14:paraId="7FCCEA5C"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Power / privilege</w:t>
      </w:r>
      <w:r>
        <w:rPr>
          <w:rFonts w:ascii="Segoe UI" w:hAnsi="Segoe UI" w:cs="Segoe UI"/>
          <w:sz w:val="21"/>
          <w:szCs w:val="21"/>
        </w:rPr>
        <w:t xml:space="preserve"> — advantages given to certain groups due to status or class position.</w:t>
      </w:r>
    </w:p>
    <w:p w14:paraId="7347C507"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proofErr w:type="gramStart"/>
      <w:r>
        <w:rPr>
          <w:rStyle w:val="Strong"/>
          <w:rFonts w:ascii="Segoe UI" w:hAnsi="Segoe UI" w:cs="Segoe UI"/>
          <w:sz w:val="21"/>
          <w:szCs w:val="21"/>
        </w:rPr>
        <w:t>Life chances</w:t>
      </w:r>
      <w:r>
        <w:rPr>
          <w:rFonts w:ascii="Segoe UI" w:hAnsi="Segoe UI" w:cs="Segoe UI"/>
          <w:sz w:val="21"/>
          <w:szCs w:val="21"/>
        </w:rPr>
        <w:t xml:space="preserve"> —</w:t>
      </w:r>
      <w:proofErr w:type="gramEnd"/>
      <w:r>
        <w:rPr>
          <w:rFonts w:ascii="Segoe UI" w:hAnsi="Segoe UI" w:cs="Segoe UI"/>
          <w:sz w:val="21"/>
          <w:szCs w:val="21"/>
        </w:rPr>
        <w:t xml:space="preserve"> opportunities available to people based on their class position.</w:t>
      </w:r>
    </w:p>
    <w:p w14:paraId="235E9641"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Hierarchy</w:t>
      </w:r>
      <w:r>
        <w:rPr>
          <w:rFonts w:ascii="Segoe UI" w:hAnsi="Segoe UI" w:cs="Segoe UI"/>
          <w:sz w:val="21"/>
          <w:szCs w:val="21"/>
        </w:rPr>
        <w:t xml:space="preserve"> — ranking people or groups above or below others.</w:t>
      </w:r>
    </w:p>
    <w:p w14:paraId="7EB70710" w14:textId="77777777" w:rsidR="004D3EEC" w:rsidRDefault="004D3EEC">
      <w:pPr>
        <w:numPr>
          <w:ilvl w:val="0"/>
          <w:numId w:val="3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Mobility</w:t>
      </w:r>
      <w:r>
        <w:rPr>
          <w:rFonts w:ascii="Segoe UI" w:hAnsi="Segoe UI" w:cs="Segoe UI"/>
          <w:sz w:val="21"/>
          <w:szCs w:val="21"/>
        </w:rPr>
        <w:t xml:space="preserve"> — the ability to move between social classes.</w:t>
      </w:r>
    </w:p>
    <w:p w14:paraId="3B94AA66" w14:textId="50DA0973" w:rsidR="004424F6" w:rsidRDefault="00251BFA" w:rsidP="00A552BD">
      <w:pPr>
        <w:pStyle w:val="Heading2"/>
        <w:rPr>
          <w:rFonts w:eastAsia="Times New Roman"/>
          <w:lang w:eastAsia="en-GB"/>
        </w:rPr>
      </w:pPr>
      <w:r>
        <w:t xml:space="preserve">23X </w:t>
      </w:r>
      <w:r w:rsidR="004E71DC" w:rsidRPr="001344FC">
        <w:rPr>
          <w:rFonts w:eastAsia="Times New Roman"/>
          <w:lang w:eastAsia="en-GB"/>
        </w:rPr>
        <w:t xml:space="preserve">Human Nature: </w:t>
      </w:r>
    </w:p>
    <w:p w14:paraId="1E37AE8D" w14:textId="0BBF2B34" w:rsidR="004E71DC" w:rsidRPr="001344FC" w:rsidRDefault="00251BFA" w:rsidP="00A552BD">
      <w:pPr>
        <w:pStyle w:val="Heading3"/>
        <w:rPr>
          <w:rFonts w:eastAsia="Times New Roman"/>
          <w:lang w:eastAsia="en-GB"/>
        </w:rPr>
      </w:pPr>
      <w:r>
        <w:rPr>
          <w:rFonts w:eastAsia="Times New Roman"/>
          <w:lang w:eastAsia="en-GB"/>
        </w:rPr>
        <w:t>231</w:t>
      </w:r>
      <w:r w:rsidR="004424F6">
        <w:rPr>
          <w:rFonts w:eastAsia="Times New Roman"/>
          <w:lang w:eastAsia="en-GB"/>
        </w:rPr>
        <w:t xml:space="preserve">: </w:t>
      </w:r>
      <w:r w:rsidR="004E71DC" w:rsidRPr="001344FC">
        <w:rPr>
          <w:rFonts w:eastAsia="Times New Roman"/>
          <w:lang w:eastAsia="en-GB"/>
        </w:rPr>
        <w:t>Motivation &amp; Desires (Freud, Lacan, Repression)</w:t>
      </w:r>
    </w:p>
    <w:p w14:paraId="6F78B7FE" w14:textId="77777777" w:rsidR="00493368" w:rsidRPr="001344FC" w:rsidRDefault="00493368" w:rsidP="00493368">
      <w:pPr>
        <w:pStyle w:val="Heading4"/>
        <w:rPr>
          <w:rFonts w:eastAsia="Times New Roman"/>
          <w:lang w:eastAsia="en-GB"/>
        </w:rPr>
      </w:pPr>
      <w:r w:rsidRPr="001344FC">
        <w:rPr>
          <w:rFonts w:eastAsia="Times New Roman"/>
          <w:lang w:eastAsia="en-GB"/>
        </w:rPr>
        <w:t>Student Learning Objectives</w:t>
      </w:r>
    </w:p>
    <w:p w14:paraId="05376D0F" w14:textId="77777777" w:rsidR="00493368" w:rsidRPr="001344FC" w:rsidRDefault="00493368" w:rsidP="00493368">
      <w:p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Students will be able to:</w:t>
      </w:r>
    </w:p>
    <w:p w14:paraId="3A5F8D93" w14:textId="77777777" w:rsidR="00493368" w:rsidRPr="001344FC" w:rsidRDefault="00493368">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 xml:space="preserve">Define </w:t>
      </w:r>
      <w:r w:rsidRPr="001344FC">
        <w:rPr>
          <w:rFonts w:ascii="Segoe UI" w:eastAsia="Times New Roman" w:hAnsi="Segoe UI" w:cs="Segoe UI"/>
          <w:b/>
          <w:bCs/>
          <w:sz w:val="21"/>
          <w:szCs w:val="21"/>
          <w:lang w:eastAsia="en-GB"/>
        </w:rPr>
        <w:t>id/ego/superego</w:t>
      </w:r>
      <w:r w:rsidRPr="001344FC">
        <w:rPr>
          <w:rFonts w:ascii="Segoe UI" w:eastAsia="Times New Roman" w:hAnsi="Segoe UI" w:cs="Segoe UI"/>
          <w:sz w:val="21"/>
          <w:szCs w:val="21"/>
          <w:lang w:eastAsia="en-GB"/>
        </w:rPr>
        <w:t xml:space="preserve"> and </w:t>
      </w:r>
      <w:r w:rsidRPr="001344FC">
        <w:rPr>
          <w:rFonts w:ascii="Segoe UI" w:eastAsia="Times New Roman" w:hAnsi="Segoe UI" w:cs="Segoe UI"/>
          <w:b/>
          <w:bCs/>
          <w:sz w:val="21"/>
          <w:szCs w:val="21"/>
          <w:lang w:eastAsia="en-GB"/>
        </w:rPr>
        <w:t>repression</w:t>
      </w:r>
      <w:r w:rsidRPr="001344FC">
        <w:rPr>
          <w:rFonts w:ascii="Segoe UI" w:eastAsia="Times New Roman" w:hAnsi="Segoe UI" w:cs="Segoe UI"/>
          <w:sz w:val="21"/>
          <w:szCs w:val="21"/>
          <w:lang w:eastAsia="en-GB"/>
        </w:rPr>
        <w:t xml:space="preserve">; explain </w:t>
      </w:r>
      <w:r w:rsidRPr="001344FC">
        <w:rPr>
          <w:rFonts w:ascii="Segoe UI" w:eastAsia="Times New Roman" w:hAnsi="Segoe UI" w:cs="Segoe UI"/>
          <w:b/>
          <w:bCs/>
          <w:sz w:val="21"/>
          <w:szCs w:val="21"/>
          <w:lang w:eastAsia="en-GB"/>
        </w:rPr>
        <w:t>displacement</w:t>
      </w:r>
      <w:r w:rsidRPr="001344FC">
        <w:rPr>
          <w:rFonts w:ascii="Segoe UI" w:eastAsia="Times New Roman" w:hAnsi="Segoe UI" w:cs="Segoe UI"/>
          <w:sz w:val="21"/>
          <w:szCs w:val="21"/>
          <w:lang w:eastAsia="en-GB"/>
        </w:rPr>
        <w:t>/</w:t>
      </w:r>
      <w:r w:rsidRPr="001344FC">
        <w:rPr>
          <w:rFonts w:ascii="Segoe UI" w:eastAsia="Times New Roman" w:hAnsi="Segoe UI" w:cs="Segoe UI"/>
          <w:b/>
          <w:bCs/>
          <w:sz w:val="21"/>
          <w:szCs w:val="21"/>
          <w:lang w:eastAsia="en-GB"/>
        </w:rPr>
        <w:t>condensation</w:t>
      </w:r>
      <w:r w:rsidRPr="001344FC">
        <w:rPr>
          <w:rFonts w:ascii="Segoe UI" w:eastAsia="Times New Roman" w:hAnsi="Segoe UI" w:cs="Segoe UI"/>
          <w:sz w:val="21"/>
          <w:szCs w:val="21"/>
          <w:lang w:eastAsia="en-GB"/>
        </w:rPr>
        <w:t xml:space="preserve"> in simple terms.</w:t>
      </w:r>
    </w:p>
    <w:p w14:paraId="7EC711EC" w14:textId="77777777" w:rsidR="00493368" w:rsidRPr="001344FC" w:rsidRDefault="00493368">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 xml:space="preserve">Identify how a scene in </w:t>
      </w:r>
      <w:r w:rsidRPr="001344FC">
        <w:rPr>
          <w:rFonts w:ascii="Segoe UI" w:eastAsia="Times New Roman" w:hAnsi="Segoe UI" w:cs="Segoe UI"/>
          <w:i/>
          <w:iCs/>
          <w:sz w:val="21"/>
          <w:szCs w:val="21"/>
          <w:lang w:eastAsia="en-GB"/>
        </w:rPr>
        <w:t>Lord of the Flies</w:t>
      </w:r>
      <w:r w:rsidRPr="001344FC">
        <w:rPr>
          <w:rFonts w:ascii="Segoe UI" w:eastAsia="Times New Roman" w:hAnsi="Segoe UI" w:cs="Segoe UI"/>
          <w:sz w:val="21"/>
          <w:szCs w:val="21"/>
          <w:lang w:eastAsia="en-GB"/>
        </w:rPr>
        <w:t xml:space="preserve"> </w:t>
      </w:r>
      <w:proofErr w:type="spellStart"/>
      <w:r w:rsidRPr="001344FC">
        <w:rPr>
          <w:rFonts w:ascii="Segoe UI" w:eastAsia="Times New Roman" w:hAnsi="Segoe UI" w:cs="Segoe UI"/>
          <w:sz w:val="21"/>
          <w:szCs w:val="21"/>
          <w:lang w:eastAsia="en-GB"/>
        </w:rPr>
        <w:t>dramatises</w:t>
      </w:r>
      <w:proofErr w:type="spellEnd"/>
      <w:r w:rsidRPr="001344FC">
        <w:rPr>
          <w:rFonts w:ascii="Segoe UI" w:eastAsia="Times New Roman" w:hAnsi="Segoe UI" w:cs="Segoe UI"/>
          <w:sz w:val="21"/>
          <w:szCs w:val="21"/>
          <w:lang w:eastAsia="en-GB"/>
        </w:rPr>
        <w:t xml:space="preserve"> </w:t>
      </w:r>
      <w:r w:rsidRPr="001344FC">
        <w:rPr>
          <w:rFonts w:ascii="Segoe UI" w:eastAsia="Times New Roman" w:hAnsi="Segoe UI" w:cs="Segoe UI"/>
          <w:b/>
          <w:bCs/>
          <w:sz w:val="21"/>
          <w:szCs w:val="21"/>
          <w:lang w:eastAsia="en-GB"/>
        </w:rPr>
        <w:t>conflicts of desire</w:t>
      </w:r>
      <w:r w:rsidRPr="001344FC">
        <w:rPr>
          <w:rFonts w:ascii="Segoe UI" w:eastAsia="Times New Roman" w:hAnsi="Segoe UI" w:cs="Segoe UI"/>
          <w:sz w:val="21"/>
          <w:szCs w:val="21"/>
          <w:lang w:eastAsia="en-GB"/>
        </w:rPr>
        <w:t>.</w:t>
      </w:r>
    </w:p>
    <w:p w14:paraId="36077C8D" w14:textId="77777777" w:rsidR="00493368" w:rsidRPr="001344FC" w:rsidRDefault="00493368">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 xml:space="preserve">Write one analytical paragraph using </w:t>
      </w:r>
      <w:r w:rsidRPr="001344FC">
        <w:rPr>
          <w:rFonts w:ascii="Segoe UI" w:eastAsia="Times New Roman" w:hAnsi="Segoe UI" w:cs="Segoe UI"/>
          <w:b/>
          <w:bCs/>
          <w:sz w:val="21"/>
          <w:szCs w:val="21"/>
          <w:lang w:eastAsia="en-GB"/>
        </w:rPr>
        <w:t>two</w:t>
      </w:r>
      <w:r w:rsidRPr="001344FC">
        <w:rPr>
          <w:rFonts w:ascii="Segoe UI" w:eastAsia="Times New Roman" w:hAnsi="Segoe UI" w:cs="Segoe UI"/>
          <w:sz w:val="21"/>
          <w:szCs w:val="21"/>
          <w:lang w:eastAsia="en-GB"/>
        </w:rPr>
        <w:t xml:space="preserve"> of the key terms.</w:t>
      </w:r>
    </w:p>
    <w:p w14:paraId="4959DF83" w14:textId="19459B21" w:rsidR="00493368" w:rsidRPr="001344FC" w:rsidRDefault="00493368" w:rsidP="00493368">
      <w:pPr>
        <w:pStyle w:val="Heading4"/>
        <w:rPr>
          <w:rFonts w:eastAsia="Times New Roman"/>
          <w:lang w:eastAsia="en-GB"/>
        </w:rPr>
      </w:pPr>
      <w:r w:rsidRPr="001344FC">
        <w:rPr>
          <w:rFonts w:eastAsia="Times New Roman"/>
          <w:lang w:eastAsia="en-GB"/>
        </w:rPr>
        <w:t>Vocabulary</w:t>
      </w:r>
    </w:p>
    <w:p w14:paraId="17E07644" w14:textId="77777777" w:rsidR="00493368" w:rsidRPr="001344FC" w:rsidRDefault="00493368">
      <w:pPr>
        <w:numPr>
          <w:ilvl w:val="0"/>
          <w:numId w:val="34"/>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b/>
          <w:bCs/>
          <w:sz w:val="21"/>
          <w:szCs w:val="21"/>
          <w:lang w:eastAsia="en-GB"/>
        </w:rPr>
        <w:t>Id / Ego / Superego</w:t>
      </w:r>
      <w:r w:rsidRPr="001344FC">
        <w:rPr>
          <w:rFonts w:ascii="Segoe UI" w:eastAsia="Times New Roman" w:hAnsi="Segoe UI" w:cs="Segoe UI"/>
          <w:sz w:val="21"/>
          <w:szCs w:val="21"/>
          <w:lang w:eastAsia="en-GB"/>
        </w:rPr>
        <w:t xml:space="preserve"> — impulse / mediator / inner rule</w:t>
      </w:r>
      <w:r w:rsidRPr="001344FC">
        <w:rPr>
          <w:rFonts w:ascii="Segoe UI" w:eastAsia="Times New Roman" w:hAnsi="Segoe UI" w:cs="Segoe UI"/>
          <w:sz w:val="21"/>
          <w:szCs w:val="21"/>
          <w:lang w:eastAsia="en-GB"/>
        </w:rPr>
        <w:noBreakHyphen/>
        <w:t>voice.</w:t>
      </w:r>
    </w:p>
    <w:p w14:paraId="1925C1BB" w14:textId="77777777" w:rsidR="00493368" w:rsidRPr="001344FC" w:rsidRDefault="00493368">
      <w:pPr>
        <w:numPr>
          <w:ilvl w:val="0"/>
          <w:numId w:val="34"/>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b/>
          <w:bCs/>
          <w:sz w:val="21"/>
          <w:szCs w:val="21"/>
          <w:lang w:eastAsia="en-GB"/>
        </w:rPr>
        <w:t>Repression</w:t>
      </w:r>
      <w:r w:rsidRPr="001344FC">
        <w:rPr>
          <w:rFonts w:ascii="Segoe UI" w:eastAsia="Times New Roman" w:hAnsi="Segoe UI" w:cs="Segoe UI"/>
          <w:sz w:val="21"/>
          <w:szCs w:val="21"/>
          <w:lang w:eastAsia="en-GB"/>
        </w:rPr>
        <w:t xml:space="preserve"> — pushing unacceptable wishes out of awareness.</w:t>
      </w:r>
    </w:p>
    <w:p w14:paraId="5885F128" w14:textId="77777777" w:rsidR="00493368" w:rsidRPr="001344FC" w:rsidRDefault="00493368">
      <w:pPr>
        <w:numPr>
          <w:ilvl w:val="0"/>
          <w:numId w:val="34"/>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b/>
          <w:bCs/>
          <w:sz w:val="21"/>
          <w:szCs w:val="21"/>
          <w:lang w:eastAsia="en-GB"/>
        </w:rPr>
        <w:t>Displacement</w:t>
      </w:r>
      <w:r w:rsidRPr="001344FC">
        <w:rPr>
          <w:rFonts w:ascii="Segoe UI" w:eastAsia="Times New Roman" w:hAnsi="Segoe UI" w:cs="Segoe UI"/>
          <w:sz w:val="21"/>
          <w:szCs w:val="21"/>
          <w:lang w:eastAsia="en-GB"/>
        </w:rPr>
        <w:t xml:space="preserve"> — emotion diverted from its true object to a safer one.</w:t>
      </w:r>
    </w:p>
    <w:p w14:paraId="25817DA6" w14:textId="77777777" w:rsidR="00493368" w:rsidRPr="001344FC" w:rsidRDefault="00493368">
      <w:pPr>
        <w:numPr>
          <w:ilvl w:val="0"/>
          <w:numId w:val="34"/>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b/>
          <w:bCs/>
          <w:sz w:val="21"/>
          <w:szCs w:val="21"/>
          <w:lang w:eastAsia="en-GB"/>
        </w:rPr>
        <w:t>Condensation</w:t>
      </w:r>
      <w:r w:rsidRPr="001344FC">
        <w:rPr>
          <w:rFonts w:ascii="Segoe UI" w:eastAsia="Times New Roman" w:hAnsi="Segoe UI" w:cs="Segoe UI"/>
          <w:sz w:val="21"/>
          <w:szCs w:val="21"/>
          <w:lang w:eastAsia="en-GB"/>
        </w:rPr>
        <w:t xml:space="preserve"> — multiple meanings/desires fused into a single image or act.</w:t>
      </w:r>
    </w:p>
    <w:p w14:paraId="0B0C5586" w14:textId="6480E18F" w:rsidR="004E71DC" w:rsidRPr="001344FC" w:rsidRDefault="00E403E9" w:rsidP="00A552BD">
      <w:pPr>
        <w:pStyle w:val="Heading3"/>
        <w:rPr>
          <w:rFonts w:eastAsia="Times New Roman"/>
          <w:lang w:eastAsia="en-GB"/>
        </w:rPr>
      </w:pPr>
      <w:r>
        <w:rPr>
          <w:rFonts w:eastAsia="Times New Roman"/>
          <w:lang w:eastAsia="en-GB"/>
        </w:rPr>
        <w:t>232</w:t>
      </w:r>
      <w:r w:rsidR="004424F6">
        <w:rPr>
          <w:rFonts w:eastAsia="Times New Roman"/>
          <w:lang w:eastAsia="en-GB"/>
        </w:rPr>
        <w:t xml:space="preserve">: </w:t>
      </w:r>
      <w:r w:rsidR="004E71DC" w:rsidRPr="001344FC">
        <w:rPr>
          <w:rFonts w:eastAsia="Times New Roman"/>
          <w:lang w:eastAsia="en-GB"/>
        </w:rPr>
        <w:t>Range &amp; Intensity of Emotions (Plutchik)</w:t>
      </w:r>
    </w:p>
    <w:p w14:paraId="1E3FC567" w14:textId="77777777" w:rsidR="00493368" w:rsidRPr="001344FC" w:rsidRDefault="00493368" w:rsidP="00493368">
      <w:pPr>
        <w:pStyle w:val="Heading4"/>
        <w:rPr>
          <w:rFonts w:eastAsia="Times New Roman"/>
          <w:lang w:eastAsia="en-GB"/>
        </w:rPr>
      </w:pPr>
      <w:r w:rsidRPr="001344FC">
        <w:rPr>
          <w:rFonts w:eastAsia="Times New Roman"/>
          <w:lang w:eastAsia="en-GB"/>
        </w:rPr>
        <w:t>Student Learning Objectives</w:t>
      </w:r>
    </w:p>
    <w:p w14:paraId="0F84B6C8" w14:textId="77777777" w:rsidR="00493368" w:rsidRPr="001344FC" w:rsidRDefault="00493368">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 xml:space="preserve">Name Plutchik’s </w:t>
      </w:r>
      <w:r w:rsidRPr="001344FC">
        <w:rPr>
          <w:rFonts w:ascii="Segoe UI" w:eastAsia="Times New Roman" w:hAnsi="Segoe UI" w:cs="Segoe UI"/>
          <w:b/>
          <w:bCs/>
          <w:sz w:val="21"/>
          <w:szCs w:val="21"/>
          <w:lang w:eastAsia="en-GB"/>
        </w:rPr>
        <w:t>8 primary emotions</w:t>
      </w:r>
      <w:r w:rsidRPr="001344FC">
        <w:rPr>
          <w:rFonts w:ascii="Segoe UI" w:eastAsia="Times New Roman" w:hAnsi="Segoe UI" w:cs="Segoe UI"/>
          <w:sz w:val="21"/>
          <w:szCs w:val="21"/>
          <w:lang w:eastAsia="en-GB"/>
        </w:rPr>
        <w:t xml:space="preserve">; explain </w:t>
      </w:r>
      <w:r w:rsidRPr="001344FC">
        <w:rPr>
          <w:rFonts w:ascii="Segoe UI" w:eastAsia="Times New Roman" w:hAnsi="Segoe UI" w:cs="Segoe UI"/>
          <w:b/>
          <w:bCs/>
          <w:sz w:val="21"/>
          <w:szCs w:val="21"/>
          <w:lang w:eastAsia="en-GB"/>
        </w:rPr>
        <w:t>intensity</w:t>
      </w:r>
      <w:r w:rsidRPr="001344FC">
        <w:rPr>
          <w:rFonts w:ascii="Segoe UI" w:eastAsia="Times New Roman" w:hAnsi="Segoe UI" w:cs="Segoe UI"/>
          <w:sz w:val="21"/>
          <w:szCs w:val="21"/>
          <w:lang w:eastAsia="en-GB"/>
        </w:rPr>
        <w:t xml:space="preserve"> and </w:t>
      </w:r>
      <w:r w:rsidRPr="001344FC">
        <w:rPr>
          <w:rFonts w:ascii="Segoe UI" w:eastAsia="Times New Roman" w:hAnsi="Segoe UI" w:cs="Segoe UI"/>
          <w:b/>
          <w:bCs/>
          <w:sz w:val="21"/>
          <w:szCs w:val="21"/>
          <w:lang w:eastAsia="en-GB"/>
        </w:rPr>
        <w:t>dyads</w:t>
      </w:r>
      <w:r w:rsidRPr="001344FC">
        <w:rPr>
          <w:rFonts w:ascii="Segoe UI" w:eastAsia="Times New Roman" w:hAnsi="Segoe UI" w:cs="Segoe UI"/>
          <w:sz w:val="21"/>
          <w:szCs w:val="21"/>
          <w:lang w:eastAsia="en-GB"/>
        </w:rPr>
        <w:t>.</w:t>
      </w:r>
    </w:p>
    <w:p w14:paraId="7164D4E2" w14:textId="77777777" w:rsidR="00493368" w:rsidRPr="001344FC" w:rsidRDefault="00493368">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Identify Victor’s emotional profile in a chosen scene.</w:t>
      </w:r>
    </w:p>
    <w:p w14:paraId="4447C977" w14:textId="77777777" w:rsidR="00493368" w:rsidRPr="001344FC" w:rsidRDefault="00493368">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sz w:val="21"/>
          <w:szCs w:val="21"/>
          <w:lang w:eastAsia="en-GB"/>
        </w:rPr>
        <w:t xml:space="preserve">Write a paragraph linking </w:t>
      </w:r>
      <w:r w:rsidRPr="001344FC">
        <w:rPr>
          <w:rFonts w:ascii="Segoe UI" w:eastAsia="Times New Roman" w:hAnsi="Segoe UI" w:cs="Segoe UI"/>
          <w:b/>
          <w:bCs/>
          <w:sz w:val="21"/>
          <w:szCs w:val="21"/>
          <w:lang w:eastAsia="en-GB"/>
        </w:rPr>
        <w:t>emotion intensity</w:t>
      </w:r>
      <w:r w:rsidRPr="001344FC">
        <w:rPr>
          <w:rFonts w:ascii="Segoe UI" w:eastAsia="Times New Roman" w:hAnsi="Segoe UI" w:cs="Segoe UI"/>
          <w:sz w:val="21"/>
          <w:szCs w:val="21"/>
          <w:lang w:eastAsia="en-GB"/>
        </w:rPr>
        <w:t xml:space="preserve"> to the scene’s </w:t>
      </w:r>
      <w:r w:rsidRPr="001344FC">
        <w:rPr>
          <w:rFonts w:ascii="Segoe UI" w:eastAsia="Times New Roman" w:hAnsi="Segoe UI" w:cs="Segoe UI"/>
          <w:b/>
          <w:bCs/>
          <w:sz w:val="21"/>
          <w:szCs w:val="21"/>
          <w:lang w:eastAsia="en-GB"/>
        </w:rPr>
        <w:t>dramatic effect</w:t>
      </w:r>
      <w:r w:rsidRPr="001344FC">
        <w:rPr>
          <w:rFonts w:ascii="Segoe UI" w:eastAsia="Times New Roman" w:hAnsi="Segoe UI" w:cs="Segoe UI"/>
          <w:sz w:val="21"/>
          <w:szCs w:val="21"/>
          <w:lang w:eastAsia="en-GB"/>
        </w:rPr>
        <w:t>.</w:t>
      </w:r>
    </w:p>
    <w:p w14:paraId="7935424A" w14:textId="2613A966" w:rsidR="00493368" w:rsidRPr="001344FC" w:rsidRDefault="00493368" w:rsidP="00493368">
      <w:pPr>
        <w:pStyle w:val="Heading4"/>
        <w:rPr>
          <w:rFonts w:eastAsia="Times New Roman"/>
          <w:lang w:eastAsia="en-GB"/>
        </w:rPr>
      </w:pPr>
      <w:r w:rsidRPr="001344FC">
        <w:rPr>
          <w:rFonts w:eastAsia="Times New Roman"/>
          <w:lang w:eastAsia="en-GB"/>
        </w:rPr>
        <w:t>Vocabulary</w:t>
      </w:r>
    </w:p>
    <w:p w14:paraId="4063F067" w14:textId="7BF8C690" w:rsidR="00C82C80" w:rsidRDefault="00493368">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1344FC">
        <w:rPr>
          <w:rFonts w:ascii="Segoe UI" w:eastAsia="Times New Roman" w:hAnsi="Segoe UI" w:cs="Segoe UI"/>
          <w:b/>
          <w:bCs/>
          <w:sz w:val="21"/>
          <w:szCs w:val="21"/>
          <w:lang w:eastAsia="en-GB"/>
        </w:rPr>
        <w:t>Primary emotion</w:t>
      </w:r>
      <w:r w:rsidRPr="001344FC">
        <w:rPr>
          <w:rFonts w:ascii="Segoe UI" w:eastAsia="Times New Roman" w:hAnsi="Segoe UI" w:cs="Segoe UI"/>
          <w:sz w:val="21"/>
          <w:szCs w:val="21"/>
          <w:lang w:eastAsia="en-GB"/>
        </w:rPr>
        <w:t xml:space="preserve"> </w:t>
      </w:r>
      <w:r w:rsidR="00C82C80">
        <w:rPr>
          <w:rFonts w:ascii="Segoe UI" w:eastAsia="Times New Roman" w:hAnsi="Segoe UI" w:cs="Segoe UI"/>
          <w:sz w:val="21"/>
          <w:szCs w:val="21"/>
          <w:lang w:eastAsia="en-GB"/>
        </w:rPr>
        <w:t xml:space="preserve"> - </w:t>
      </w:r>
    </w:p>
    <w:p w14:paraId="0CA31742" w14:textId="5AF80C70" w:rsidR="00C82C80" w:rsidRDefault="00493368">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C82C80">
        <w:rPr>
          <w:rFonts w:ascii="Segoe UI" w:eastAsia="Times New Roman" w:hAnsi="Segoe UI" w:cs="Segoe UI"/>
          <w:b/>
          <w:bCs/>
          <w:sz w:val="21"/>
          <w:szCs w:val="21"/>
          <w:lang w:eastAsia="en-GB"/>
        </w:rPr>
        <w:t>Intensity</w:t>
      </w:r>
      <w:r w:rsidRPr="00C82C80">
        <w:rPr>
          <w:rFonts w:ascii="Segoe UI" w:eastAsia="Times New Roman" w:hAnsi="Segoe UI" w:cs="Segoe UI"/>
          <w:sz w:val="21"/>
          <w:szCs w:val="21"/>
          <w:lang w:eastAsia="en-GB"/>
        </w:rPr>
        <w:t xml:space="preserve"> </w:t>
      </w:r>
      <w:r w:rsidR="00C82C80">
        <w:rPr>
          <w:rFonts w:ascii="Segoe UI" w:eastAsia="Times New Roman" w:hAnsi="Segoe UI" w:cs="Segoe UI"/>
          <w:sz w:val="21"/>
          <w:szCs w:val="21"/>
          <w:lang w:eastAsia="en-GB"/>
        </w:rPr>
        <w:t>-</w:t>
      </w:r>
    </w:p>
    <w:p w14:paraId="75B80605" w14:textId="2F1F3319" w:rsidR="00C82C80" w:rsidRDefault="00493368">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C82C80">
        <w:rPr>
          <w:rFonts w:ascii="Segoe UI" w:eastAsia="Times New Roman" w:hAnsi="Segoe UI" w:cs="Segoe UI"/>
          <w:b/>
          <w:bCs/>
          <w:sz w:val="21"/>
          <w:szCs w:val="21"/>
          <w:lang w:eastAsia="en-GB"/>
        </w:rPr>
        <w:t>Dyad</w:t>
      </w:r>
      <w:r w:rsidRPr="00C82C80">
        <w:rPr>
          <w:rFonts w:ascii="Segoe UI" w:eastAsia="Times New Roman" w:hAnsi="Segoe UI" w:cs="Segoe UI"/>
          <w:sz w:val="21"/>
          <w:szCs w:val="21"/>
          <w:lang w:eastAsia="en-GB"/>
        </w:rPr>
        <w:t xml:space="preserve"> </w:t>
      </w:r>
      <w:r w:rsidR="00C82C80">
        <w:rPr>
          <w:rFonts w:ascii="Segoe UI" w:eastAsia="Times New Roman" w:hAnsi="Segoe UI" w:cs="Segoe UI"/>
          <w:sz w:val="21"/>
          <w:szCs w:val="21"/>
          <w:lang w:eastAsia="en-GB"/>
        </w:rPr>
        <w:t xml:space="preserve">- </w:t>
      </w:r>
    </w:p>
    <w:p w14:paraId="0B3D06E6" w14:textId="357A1772" w:rsidR="00493368" w:rsidRPr="00C82C80" w:rsidRDefault="00C82C80">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b/>
          <w:bCs/>
          <w:sz w:val="21"/>
          <w:szCs w:val="21"/>
          <w:lang w:eastAsia="en-GB"/>
        </w:rPr>
        <w:t>B</w:t>
      </w:r>
      <w:r w:rsidR="00493368" w:rsidRPr="00C82C80">
        <w:rPr>
          <w:rFonts w:ascii="Segoe UI" w:eastAsia="Times New Roman" w:hAnsi="Segoe UI" w:cs="Segoe UI"/>
          <w:b/>
          <w:bCs/>
          <w:sz w:val="21"/>
          <w:szCs w:val="21"/>
          <w:lang w:eastAsia="en-GB"/>
        </w:rPr>
        <w:t>lend</w:t>
      </w:r>
      <w:r w:rsidR="00493368" w:rsidRPr="00C82C80">
        <w:rPr>
          <w:rFonts w:ascii="Segoe UI" w:eastAsia="Times New Roman" w:hAnsi="Segoe UI" w:cs="Segoe UI"/>
          <w:sz w:val="21"/>
          <w:szCs w:val="21"/>
          <w:lang w:eastAsia="en-GB"/>
        </w:rPr>
        <w:t xml:space="preserve"> </w:t>
      </w:r>
      <w:r>
        <w:rPr>
          <w:rFonts w:ascii="Segoe UI" w:eastAsia="Times New Roman" w:hAnsi="Segoe UI" w:cs="Segoe UI"/>
          <w:sz w:val="21"/>
          <w:szCs w:val="21"/>
          <w:lang w:eastAsia="en-GB"/>
        </w:rPr>
        <w:t>- such as:</w:t>
      </w:r>
      <w:r w:rsidR="00493368" w:rsidRPr="00C82C80">
        <w:rPr>
          <w:rFonts w:ascii="Segoe UI" w:eastAsia="Times New Roman" w:hAnsi="Segoe UI" w:cs="Segoe UI"/>
          <w:sz w:val="21"/>
          <w:szCs w:val="21"/>
          <w:lang w:eastAsia="en-GB"/>
        </w:rPr>
        <w:t xml:space="preserve"> </w:t>
      </w:r>
      <w:r w:rsidR="00493368" w:rsidRPr="00C82C80">
        <w:rPr>
          <w:rFonts w:ascii="Segoe UI" w:eastAsia="Times New Roman" w:hAnsi="Segoe UI" w:cs="Segoe UI"/>
          <w:b/>
          <w:bCs/>
          <w:sz w:val="21"/>
          <w:szCs w:val="21"/>
          <w:lang w:eastAsia="en-GB"/>
        </w:rPr>
        <w:t>Awe</w:t>
      </w:r>
      <w:r w:rsidR="00493368" w:rsidRPr="00C82C80">
        <w:rPr>
          <w:rFonts w:ascii="Segoe UI" w:eastAsia="Times New Roman" w:hAnsi="Segoe UI" w:cs="Segoe UI"/>
          <w:sz w:val="21"/>
          <w:szCs w:val="21"/>
          <w:lang w:eastAsia="en-GB"/>
        </w:rPr>
        <w:t xml:space="preserve"> (</w:t>
      </w:r>
      <w:proofErr w:type="spellStart"/>
      <w:r w:rsidR="00493368" w:rsidRPr="00C82C80">
        <w:rPr>
          <w:rFonts w:ascii="Segoe UI" w:eastAsia="Times New Roman" w:hAnsi="Segoe UI" w:cs="Segoe UI"/>
          <w:sz w:val="21"/>
          <w:szCs w:val="21"/>
          <w:lang w:eastAsia="en-GB"/>
        </w:rPr>
        <w:t>fear+surprise</w:t>
      </w:r>
      <w:proofErr w:type="spellEnd"/>
      <w:r w:rsidR="00493368" w:rsidRPr="00C82C80">
        <w:rPr>
          <w:rFonts w:ascii="Segoe UI" w:eastAsia="Times New Roman" w:hAnsi="Segoe UI" w:cs="Segoe UI"/>
          <w:sz w:val="21"/>
          <w:szCs w:val="21"/>
          <w:lang w:eastAsia="en-GB"/>
        </w:rPr>
        <w:t xml:space="preserve">) / </w:t>
      </w:r>
      <w:r w:rsidR="00493368" w:rsidRPr="00C82C80">
        <w:rPr>
          <w:rFonts w:ascii="Segoe UI" w:eastAsia="Times New Roman" w:hAnsi="Segoe UI" w:cs="Segoe UI"/>
          <w:b/>
          <w:bCs/>
          <w:sz w:val="21"/>
          <w:szCs w:val="21"/>
          <w:lang w:eastAsia="en-GB"/>
        </w:rPr>
        <w:t>Love</w:t>
      </w:r>
      <w:r w:rsidR="00493368" w:rsidRPr="00C82C80">
        <w:rPr>
          <w:rFonts w:ascii="Segoe UI" w:eastAsia="Times New Roman" w:hAnsi="Segoe UI" w:cs="Segoe UI"/>
          <w:sz w:val="21"/>
          <w:szCs w:val="21"/>
          <w:lang w:eastAsia="en-GB"/>
        </w:rPr>
        <w:t xml:space="preserve"> (</w:t>
      </w:r>
      <w:proofErr w:type="spellStart"/>
      <w:r w:rsidR="00493368" w:rsidRPr="00C82C80">
        <w:rPr>
          <w:rFonts w:ascii="Segoe UI" w:eastAsia="Times New Roman" w:hAnsi="Segoe UI" w:cs="Segoe UI"/>
          <w:sz w:val="21"/>
          <w:szCs w:val="21"/>
          <w:lang w:eastAsia="en-GB"/>
        </w:rPr>
        <w:t>joy+trust</w:t>
      </w:r>
      <w:proofErr w:type="spellEnd"/>
      <w:r w:rsidR="00493368" w:rsidRPr="00C82C80">
        <w:rPr>
          <w:rFonts w:ascii="Segoe UI" w:eastAsia="Times New Roman" w:hAnsi="Segoe UI" w:cs="Segoe UI"/>
          <w:sz w:val="21"/>
          <w:szCs w:val="21"/>
          <w:lang w:eastAsia="en-GB"/>
        </w:rPr>
        <w:t>).</w:t>
      </w:r>
    </w:p>
    <w:p w14:paraId="341EC910" w14:textId="682EB099" w:rsidR="004E71DC" w:rsidRPr="001B0EA2" w:rsidRDefault="0009525D" w:rsidP="00A552BD">
      <w:pPr>
        <w:pStyle w:val="Heading3"/>
      </w:pPr>
      <w:r>
        <w:rPr>
          <w:rStyle w:val="Emphasis"/>
        </w:rPr>
        <w:lastRenderedPageBreak/>
        <w:t>23</w:t>
      </w:r>
      <w:r w:rsidR="003B0CBD">
        <w:rPr>
          <w:rStyle w:val="Emphasis"/>
        </w:rPr>
        <w:t>3</w:t>
      </w:r>
      <w:r w:rsidR="00C21071">
        <w:rPr>
          <w:rStyle w:val="Emphasis"/>
        </w:rPr>
        <w:t xml:space="preserve">: </w:t>
      </w:r>
      <w:r w:rsidR="004E71DC" w:rsidRPr="001B0EA2">
        <w:rPr>
          <w:rStyle w:val="Emphasis"/>
        </w:rPr>
        <w:t>Maslow’s Hierarchy of Needs</w:t>
      </w:r>
    </w:p>
    <w:p w14:paraId="7059E247" w14:textId="77777777" w:rsidR="00493368" w:rsidRPr="001B0EA2" w:rsidRDefault="00493368" w:rsidP="00493368">
      <w:pPr>
        <w:pStyle w:val="Heading4"/>
      </w:pPr>
      <w:r w:rsidRPr="001B0EA2">
        <w:rPr>
          <w:rStyle w:val="Emphasis"/>
        </w:rPr>
        <w:t>Student Learning Objectives</w:t>
      </w:r>
    </w:p>
    <w:p w14:paraId="434AC111" w14:textId="77777777" w:rsidR="00493368" w:rsidRDefault="00493368" w:rsidP="00493368">
      <w:pPr>
        <w:pStyle w:val="NormalWeb"/>
        <w:spacing w:line="300" w:lineRule="atLeast"/>
        <w:rPr>
          <w:rFonts w:ascii="Segoe UI" w:hAnsi="Segoe UI" w:cs="Segoe UI"/>
          <w:sz w:val="21"/>
          <w:szCs w:val="21"/>
        </w:rPr>
      </w:pPr>
      <w:r>
        <w:rPr>
          <w:rFonts w:ascii="Segoe UI" w:hAnsi="Segoe UI" w:cs="Segoe UI"/>
          <w:sz w:val="21"/>
          <w:szCs w:val="21"/>
        </w:rPr>
        <w:t>By the end of this lesson, students will be able to:</w:t>
      </w:r>
    </w:p>
    <w:p w14:paraId="25DD8C02" w14:textId="77777777" w:rsidR="00493368" w:rsidRDefault="00493368">
      <w:pPr>
        <w:numPr>
          <w:ilvl w:val="0"/>
          <w:numId w:val="3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Maslow’s five main </w:t>
      </w:r>
      <w:r w:rsidRPr="00C82C80">
        <w:rPr>
          <w:rFonts w:ascii="Segoe UI" w:hAnsi="Segoe UI" w:cs="Segoe UI"/>
          <w:b/>
          <w:bCs/>
          <w:sz w:val="21"/>
          <w:szCs w:val="21"/>
        </w:rPr>
        <w:t>categories of need</w:t>
      </w:r>
      <w:r>
        <w:rPr>
          <w:rFonts w:ascii="Segoe UI" w:hAnsi="Segoe UI" w:cs="Segoe UI"/>
          <w:sz w:val="21"/>
          <w:szCs w:val="21"/>
        </w:rPr>
        <w:t>.</w:t>
      </w:r>
    </w:p>
    <w:p w14:paraId="3F50F29B" w14:textId="77777777" w:rsidR="00493368" w:rsidRDefault="00493368">
      <w:pPr>
        <w:numPr>
          <w:ilvl w:val="0"/>
          <w:numId w:val="3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how unmet </w:t>
      </w:r>
      <w:r w:rsidRPr="00C82C80">
        <w:rPr>
          <w:rFonts w:ascii="Segoe UI" w:hAnsi="Segoe UI" w:cs="Segoe UI"/>
          <w:b/>
          <w:bCs/>
          <w:sz w:val="21"/>
          <w:szCs w:val="21"/>
        </w:rPr>
        <w:t>needs</w:t>
      </w:r>
      <w:r>
        <w:rPr>
          <w:rFonts w:ascii="Segoe UI" w:hAnsi="Segoe UI" w:cs="Segoe UI"/>
          <w:sz w:val="21"/>
          <w:szCs w:val="21"/>
        </w:rPr>
        <w:t xml:space="preserve"> influence </w:t>
      </w:r>
      <w:proofErr w:type="spellStart"/>
      <w:r>
        <w:rPr>
          <w:rFonts w:ascii="Segoe UI" w:hAnsi="Segoe UI" w:cs="Segoe UI"/>
          <w:sz w:val="21"/>
          <w:szCs w:val="21"/>
        </w:rPr>
        <w:t>behaviour</w:t>
      </w:r>
      <w:proofErr w:type="spellEnd"/>
      <w:r>
        <w:rPr>
          <w:rFonts w:ascii="Segoe UI" w:hAnsi="Segoe UI" w:cs="Segoe UI"/>
          <w:sz w:val="21"/>
          <w:szCs w:val="21"/>
        </w:rPr>
        <w:t xml:space="preserve"> and decision</w:t>
      </w:r>
      <w:r>
        <w:rPr>
          <w:rFonts w:ascii="Segoe UI" w:hAnsi="Segoe UI" w:cs="Segoe UI"/>
          <w:sz w:val="21"/>
          <w:szCs w:val="21"/>
        </w:rPr>
        <w:noBreakHyphen/>
        <w:t>making.</w:t>
      </w:r>
    </w:p>
    <w:p w14:paraId="1F7801E5" w14:textId="4FD30E56" w:rsidR="00493368" w:rsidRDefault="00C82C80">
      <w:pPr>
        <w:numPr>
          <w:ilvl w:val="0"/>
          <w:numId w:val="3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I</w:t>
      </w:r>
      <w:r w:rsidR="00493368">
        <w:rPr>
          <w:rFonts w:ascii="Segoe UI" w:hAnsi="Segoe UI" w:cs="Segoe UI"/>
          <w:sz w:val="21"/>
          <w:szCs w:val="21"/>
        </w:rPr>
        <w:t xml:space="preserve">nterpret </w:t>
      </w:r>
      <w:r w:rsidR="00493368" w:rsidRPr="00C82C80">
        <w:rPr>
          <w:rFonts w:ascii="Segoe UI" w:hAnsi="Segoe UI" w:cs="Segoe UI"/>
          <w:b/>
          <w:bCs/>
          <w:sz w:val="21"/>
          <w:szCs w:val="21"/>
        </w:rPr>
        <w:t>human motivation</w:t>
      </w:r>
      <w:r w:rsidR="00493368">
        <w:rPr>
          <w:rFonts w:ascii="Segoe UI" w:hAnsi="Segoe UI" w:cs="Segoe UI"/>
          <w:sz w:val="21"/>
          <w:szCs w:val="21"/>
        </w:rPr>
        <w:t>.</w:t>
      </w:r>
    </w:p>
    <w:p w14:paraId="5964B912" w14:textId="0EE7BFAC" w:rsidR="00493368" w:rsidRPr="001B0EA2" w:rsidRDefault="00493368" w:rsidP="00493368">
      <w:pPr>
        <w:pStyle w:val="Heading4"/>
      </w:pPr>
      <w:r w:rsidRPr="001B0EA2">
        <w:rPr>
          <w:rStyle w:val="Strong"/>
        </w:rPr>
        <w:t>Vocabulary</w:t>
      </w:r>
    </w:p>
    <w:p w14:paraId="081CE067"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Physiological needs</w:t>
      </w:r>
      <w:r>
        <w:rPr>
          <w:rFonts w:ascii="Segoe UI" w:hAnsi="Segoe UI" w:cs="Segoe UI"/>
          <w:sz w:val="21"/>
          <w:szCs w:val="21"/>
        </w:rPr>
        <w:t xml:space="preserve"> — basic survival necessities.</w:t>
      </w:r>
    </w:p>
    <w:p w14:paraId="56D9825E"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Safety needs</w:t>
      </w:r>
      <w:r>
        <w:rPr>
          <w:rFonts w:ascii="Segoe UI" w:hAnsi="Segoe UI" w:cs="Segoe UI"/>
          <w:sz w:val="21"/>
          <w:szCs w:val="21"/>
        </w:rPr>
        <w:t xml:space="preserve"> — protection, predictability</w:t>
      </w:r>
      <w:proofErr w:type="gramStart"/>
      <w:r>
        <w:rPr>
          <w:rFonts w:ascii="Segoe UI" w:hAnsi="Segoe UI" w:cs="Segoe UI"/>
          <w:sz w:val="21"/>
          <w:szCs w:val="21"/>
        </w:rPr>
        <w:t>, security</w:t>
      </w:r>
      <w:proofErr w:type="gramEnd"/>
      <w:r>
        <w:rPr>
          <w:rFonts w:ascii="Segoe UI" w:hAnsi="Segoe UI" w:cs="Segoe UI"/>
          <w:sz w:val="21"/>
          <w:szCs w:val="21"/>
        </w:rPr>
        <w:t>.</w:t>
      </w:r>
    </w:p>
    <w:p w14:paraId="716B3DC4"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Belonging needs</w:t>
      </w:r>
      <w:r>
        <w:rPr>
          <w:rFonts w:ascii="Segoe UI" w:hAnsi="Segoe UI" w:cs="Segoe UI"/>
          <w:sz w:val="21"/>
          <w:szCs w:val="21"/>
        </w:rPr>
        <w:t xml:space="preserve"> — relationships, acceptance.</w:t>
      </w:r>
    </w:p>
    <w:p w14:paraId="3A2D7E71"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Esteem needs</w:t>
      </w:r>
      <w:r>
        <w:rPr>
          <w:rFonts w:ascii="Segoe UI" w:hAnsi="Segoe UI" w:cs="Segoe UI"/>
          <w:sz w:val="21"/>
          <w:szCs w:val="21"/>
        </w:rPr>
        <w:t xml:space="preserve"> — respect, dignity, self</w:t>
      </w:r>
      <w:r>
        <w:rPr>
          <w:rFonts w:ascii="Segoe UI" w:hAnsi="Segoe UI" w:cs="Segoe UI"/>
          <w:sz w:val="21"/>
          <w:szCs w:val="21"/>
        </w:rPr>
        <w:noBreakHyphen/>
        <w:t>worth.</w:t>
      </w:r>
    </w:p>
    <w:p w14:paraId="7E5880CD"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Self</w:t>
      </w:r>
      <w:r>
        <w:rPr>
          <w:rStyle w:val="Strong"/>
          <w:rFonts w:ascii="Segoe UI" w:hAnsi="Segoe UI" w:cs="Segoe UI"/>
          <w:sz w:val="21"/>
          <w:szCs w:val="21"/>
        </w:rPr>
        <w:noBreakHyphen/>
      </w:r>
      <w:proofErr w:type="spellStart"/>
      <w:r>
        <w:rPr>
          <w:rStyle w:val="Strong"/>
          <w:rFonts w:ascii="Segoe UI" w:hAnsi="Segoe UI" w:cs="Segoe UI"/>
          <w:sz w:val="21"/>
          <w:szCs w:val="21"/>
        </w:rPr>
        <w:t>actualisation</w:t>
      </w:r>
      <w:proofErr w:type="spellEnd"/>
      <w:r>
        <w:rPr>
          <w:rFonts w:ascii="Segoe UI" w:hAnsi="Segoe UI" w:cs="Segoe UI"/>
          <w:sz w:val="21"/>
          <w:szCs w:val="21"/>
        </w:rPr>
        <w:t xml:space="preserve"> — fulfilment, autonomy, authentic growth.</w:t>
      </w:r>
    </w:p>
    <w:p w14:paraId="24522AD1"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Deficit needs</w:t>
      </w:r>
      <w:r>
        <w:rPr>
          <w:rFonts w:ascii="Segoe UI" w:hAnsi="Segoe UI" w:cs="Segoe UI"/>
          <w:sz w:val="21"/>
          <w:szCs w:val="21"/>
        </w:rPr>
        <w:t xml:space="preserve"> — needs demanded by absence (1–4).</w:t>
      </w:r>
    </w:p>
    <w:p w14:paraId="7F414E97" w14:textId="77777777" w:rsidR="00493368" w:rsidRDefault="00493368">
      <w:pPr>
        <w:numPr>
          <w:ilvl w:val="0"/>
          <w:numId w:val="38"/>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Growth needs</w:t>
      </w:r>
      <w:r>
        <w:rPr>
          <w:rFonts w:ascii="Segoe UI" w:hAnsi="Segoe UI" w:cs="Segoe UI"/>
          <w:sz w:val="21"/>
          <w:szCs w:val="21"/>
        </w:rPr>
        <w:t xml:space="preserve"> — self-directed fulfilment (5).</w:t>
      </w:r>
    </w:p>
    <w:p w14:paraId="36C709C6" w14:textId="54294B90" w:rsidR="003B0CBD" w:rsidRDefault="00956FBB" w:rsidP="00A552BD">
      <w:pPr>
        <w:pStyle w:val="Heading2"/>
        <w:rPr>
          <w:rStyle w:val="Strong"/>
        </w:rPr>
      </w:pPr>
      <w:r>
        <w:rPr>
          <w:rStyle w:val="Strong"/>
        </w:rPr>
        <w:t xml:space="preserve">24X </w:t>
      </w:r>
      <w:r w:rsidR="004E71DC" w:rsidRPr="00C474F1">
        <w:rPr>
          <w:rStyle w:val="Strong"/>
        </w:rPr>
        <w:t xml:space="preserve">Structuralism: </w:t>
      </w:r>
    </w:p>
    <w:p w14:paraId="6FAECFD9" w14:textId="1D5E6E2F" w:rsidR="004E71DC" w:rsidRPr="00C474F1" w:rsidRDefault="00956FBB" w:rsidP="00A552BD">
      <w:pPr>
        <w:pStyle w:val="Heading3"/>
      </w:pPr>
      <w:r>
        <w:rPr>
          <w:rStyle w:val="Strong"/>
        </w:rPr>
        <w:t>241:</w:t>
      </w:r>
      <w:r w:rsidR="000A1462">
        <w:rPr>
          <w:rStyle w:val="Strong"/>
        </w:rPr>
        <w:t xml:space="preserve"> </w:t>
      </w:r>
      <w:r w:rsidR="004E71DC" w:rsidRPr="00C474F1">
        <w:rPr>
          <w:rStyle w:val="Strong"/>
        </w:rPr>
        <w:t>Binary Opposition &amp; Meaning Within the Text</w:t>
      </w:r>
    </w:p>
    <w:p w14:paraId="7651F068" w14:textId="77777777" w:rsidR="00493368" w:rsidRPr="00C474F1" w:rsidRDefault="00493368" w:rsidP="00493368">
      <w:pPr>
        <w:pStyle w:val="Heading4"/>
      </w:pPr>
      <w:r w:rsidRPr="00C474F1">
        <w:rPr>
          <w:rStyle w:val="Strong"/>
        </w:rPr>
        <w:t>Student Learning Objectives</w:t>
      </w:r>
    </w:p>
    <w:p w14:paraId="4080C011" w14:textId="77777777" w:rsidR="00493368" w:rsidRDefault="00493368" w:rsidP="00493368">
      <w:pPr>
        <w:pStyle w:val="NormalWeb"/>
        <w:spacing w:line="300" w:lineRule="atLeast"/>
        <w:rPr>
          <w:rFonts w:ascii="Segoe UI" w:hAnsi="Segoe UI" w:cs="Segoe UI"/>
          <w:sz w:val="21"/>
          <w:szCs w:val="21"/>
        </w:rPr>
      </w:pPr>
      <w:r>
        <w:rPr>
          <w:rFonts w:ascii="Segoe UI" w:hAnsi="Segoe UI" w:cs="Segoe UI"/>
          <w:sz w:val="21"/>
          <w:szCs w:val="21"/>
        </w:rPr>
        <w:t>Students will:</w:t>
      </w:r>
    </w:p>
    <w:p w14:paraId="26551070" w14:textId="77777777" w:rsidR="00493368" w:rsidRDefault="00493368">
      <w:pPr>
        <w:numPr>
          <w:ilvl w:val="0"/>
          <w:numId w:val="3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Define </w:t>
      </w:r>
      <w:r w:rsidRPr="00C82C80">
        <w:rPr>
          <w:rStyle w:val="Emphasis"/>
          <w:rFonts w:ascii="Segoe UI" w:hAnsi="Segoe UI" w:cs="Segoe UI"/>
          <w:b/>
          <w:bCs/>
          <w:i w:val="0"/>
          <w:iCs w:val="0"/>
          <w:sz w:val="21"/>
          <w:szCs w:val="21"/>
        </w:rPr>
        <w:t>binary opposition</w:t>
      </w:r>
      <w:r>
        <w:rPr>
          <w:rFonts w:ascii="Segoe UI" w:hAnsi="Segoe UI" w:cs="Segoe UI"/>
          <w:sz w:val="21"/>
          <w:szCs w:val="21"/>
        </w:rPr>
        <w:t>.</w:t>
      </w:r>
    </w:p>
    <w:p w14:paraId="28645E5F" w14:textId="77777777" w:rsidR="00493368" w:rsidRDefault="00493368">
      <w:pPr>
        <w:numPr>
          <w:ilvl w:val="0"/>
          <w:numId w:val="3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how meanings emerge through </w:t>
      </w:r>
      <w:r w:rsidRPr="00C82C80">
        <w:rPr>
          <w:rFonts w:ascii="Segoe UI" w:hAnsi="Segoe UI" w:cs="Segoe UI"/>
          <w:b/>
          <w:bCs/>
          <w:sz w:val="21"/>
          <w:szCs w:val="21"/>
        </w:rPr>
        <w:t>contrast</w:t>
      </w:r>
      <w:r>
        <w:rPr>
          <w:rFonts w:ascii="Segoe UI" w:hAnsi="Segoe UI" w:cs="Segoe UI"/>
          <w:sz w:val="21"/>
          <w:szCs w:val="21"/>
        </w:rPr>
        <w:t xml:space="preserve"> within a text.</w:t>
      </w:r>
    </w:p>
    <w:p w14:paraId="2D853981" w14:textId="77777777" w:rsidR="00493368" w:rsidRDefault="00493368">
      <w:pPr>
        <w:numPr>
          <w:ilvl w:val="0"/>
          <w:numId w:val="3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one binary pair operating in a literary extract and </w:t>
      </w:r>
      <w:proofErr w:type="spellStart"/>
      <w:r>
        <w:rPr>
          <w:rFonts w:ascii="Segoe UI" w:hAnsi="Segoe UI" w:cs="Segoe UI"/>
          <w:sz w:val="21"/>
          <w:szCs w:val="21"/>
        </w:rPr>
        <w:t>analyse</w:t>
      </w:r>
      <w:proofErr w:type="spellEnd"/>
      <w:r>
        <w:rPr>
          <w:rFonts w:ascii="Segoe UI" w:hAnsi="Segoe UI" w:cs="Segoe UI"/>
          <w:sz w:val="21"/>
          <w:szCs w:val="21"/>
        </w:rPr>
        <w:t xml:space="preserve"> how meaning is produced.</w:t>
      </w:r>
    </w:p>
    <w:p w14:paraId="2144BF94" w14:textId="77777777" w:rsidR="00493368" w:rsidRDefault="00493368" w:rsidP="00493368">
      <w:pPr>
        <w:pStyle w:val="Heading4"/>
      </w:pPr>
      <w:r>
        <w:rPr>
          <w:rStyle w:val="Strong"/>
          <w:rFonts w:ascii="Segoe UI" w:hAnsi="Segoe UI" w:cs="Segoe UI"/>
          <w:sz w:val="21"/>
          <w:szCs w:val="21"/>
        </w:rPr>
        <w:t>Vocabulary:</w:t>
      </w:r>
    </w:p>
    <w:p w14:paraId="6576449D" w14:textId="77777777" w:rsidR="00493368" w:rsidRDefault="00493368">
      <w:pPr>
        <w:numPr>
          <w:ilvl w:val="0"/>
          <w:numId w:val="4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Binary opposition</w:t>
      </w:r>
      <w:r>
        <w:rPr>
          <w:rFonts w:ascii="Segoe UI" w:hAnsi="Segoe UI" w:cs="Segoe UI"/>
          <w:sz w:val="21"/>
          <w:szCs w:val="21"/>
        </w:rPr>
        <w:t xml:space="preserve"> — paired terms defined by difference.</w:t>
      </w:r>
    </w:p>
    <w:p w14:paraId="05332F8D" w14:textId="77777777" w:rsidR="00493368" w:rsidRDefault="00493368">
      <w:pPr>
        <w:numPr>
          <w:ilvl w:val="0"/>
          <w:numId w:val="4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Difference</w:t>
      </w:r>
      <w:r>
        <w:rPr>
          <w:rFonts w:ascii="Segoe UI" w:hAnsi="Segoe UI" w:cs="Segoe UI"/>
          <w:sz w:val="21"/>
          <w:szCs w:val="21"/>
        </w:rPr>
        <w:t xml:space="preserve"> — meaning produced through contrast.</w:t>
      </w:r>
    </w:p>
    <w:p w14:paraId="17B3F902" w14:textId="77777777" w:rsidR="00493368" w:rsidRDefault="00493368">
      <w:pPr>
        <w:numPr>
          <w:ilvl w:val="0"/>
          <w:numId w:val="4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Structural relation</w:t>
      </w:r>
      <w:r>
        <w:rPr>
          <w:rFonts w:ascii="Segoe UI" w:hAnsi="Segoe UI" w:cs="Segoe UI"/>
          <w:sz w:val="21"/>
          <w:szCs w:val="21"/>
        </w:rPr>
        <w:t xml:space="preserve"> — the link between paired terms.</w:t>
      </w:r>
    </w:p>
    <w:p w14:paraId="6E6491D3" w14:textId="77777777" w:rsidR="00493368" w:rsidRDefault="00493368">
      <w:pPr>
        <w:numPr>
          <w:ilvl w:val="0"/>
          <w:numId w:val="4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Syntagmatic / Paradigmatic</w:t>
      </w:r>
      <w:r>
        <w:rPr>
          <w:rFonts w:ascii="Segoe UI" w:hAnsi="Segoe UI" w:cs="Segoe UI"/>
          <w:sz w:val="21"/>
          <w:szCs w:val="21"/>
        </w:rPr>
        <w:t xml:space="preserve"> relations (Saussure).</w:t>
      </w:r>
    </w:p>
    <w:p w14:paraId="233B2C29" w14:textId="77777777" w:rsidR="00493368" w:rsidRDefault="00493368">
      <w:pPr>
        <w:numPr>
          <w:ilvl w:val="0"/>
          <w:numId w:val="40"/>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Dominance</w:t>
      </w:r>
      <w:r>
        <w:rPr>
          <w:rFonts w:ascii="Segoe UI" w:hAnsi="Segoe UI" w:cs="Segoe UI"/>
          <w:sz w:val="21"/>
          <w:szCs w:val="21"/>
        </w:rPr>
        <w:t xml:space="preserve"> — one term </w:t>
      </w:r>
      <w:proofErr w:type="gramStart"/>
      <w:r>
        <w:rPr>
          <w:rFonts w:ascii="Segoe UI" w:hAnsi="Segoe UI" w:cs="Segoe UI"/>
          <w:sz w:val="21"/>
          <w:szCs w:val="21"/>
        </w:rPr>
        <w:t>often</w:t>
      </w:r>
      <w:proofErr w:type="gramEnd"/>
      <w:r>
        <w:rPr>
          <w:rFonts w:ascii="Segoe UI" w:hAnsi="Segoe UI" w:cs="Segoe UI"/>
          <w:sz w:val="21"/>
          <w:szCs w:val="21"/>
        </w:rPr>
        <w:t xml:space="preserve"> privileged over the other.</w:t>
      </w:r>
    </w:p>
    <w:p w14:paraId="6F17D6F8" w14:textId="02BC0820" w:rsidR="004E71DC" w:rsidRDefault="00AF7D50" w:rsidP="00A552BD">
      <w:pPr>
        <w:pStyle w:val="Heading3"/>
        <w:rPr>
          <w:rFonts w:ascii="Segoe UI" w:hAnsi="Segoe UI" w:cs="Segoe UI"/>
          <w:sz w:val="48"/>
          <w:szCs w:val="48"/>
        </w:rPr>
      </w:pPr>
      <w:r>
        <w:rPr>
          <w:rStyle w:val="Strong"/>
          <w:rFonts w:ascii="Segoe UI" w:hAnsi="Segoe UI" w:cs="Segoe UI"/>
        </w:rPr>
        <w:t>242</w:t>
      </w:r>
      <w:r w:rsidR="00A5799C">
        <w:rPr>
          <w:rStyle w:val="Strong"/>
          <w:rFonts w:ascii="Segoe UI" w:hAnsi="Segoe UI" w:cs="Segoe UI"/>
        </w:rPr>
        <w:t xml:space="preserve">: </w:t>
      </w:r>
      <w:r w:rsidR="004E71DC">
        <w:rPr>
          <w:rStyle w:val="Strong"/>
          <w:rFonts w:ascii="Segoe UI" w:hAnsi="Segoe UI" w:cs="Segoe UI"/>
        </w:rPr>
        <w:t>Structuralism Beyond the Text: Cultural Codes &amp; Systems</w:t>
      </w:r>
    </w:p>
    <w:p w14:paraId="43874508" w14:textId="77777777" w:rsidR="00493368" w:rsidRDefault="00493368" w:rsidP="00493368">
      <w:pPr>
        <w:pStyle w:val="Heading5"/>
        <w:rPr>
          <w:rFonts w:ascii="Segoe UI" w:hAnsi="Segoe UI" w:cs="Segoe UI"/>
          <w:sz w:val="27"/>
          <w:szCs w:val="27"/>
        </w:rPr>
      </w:pPr>
      <w:r>
        <w:rPr>
          <w:rStyle w:val="Strong"/>
          <w:rFonts w:ascii="Segoe UI" w:hAnsi="Segoe UI" w:cs="Segoe UI"/>
        </w:rPr>
        <w:t>Student Learning Objectives</w:t>
      </w:r>
    </w:p>
    <w:p w14:paraId="37701B80" w14:textId="77777777" w:rsidR="00493368" w:rsidRDefault="00493368" w:rsidP="00493368">
      <w:pPr>
        <w:pStyle w:val="NormalWeb"/>
        <w:spacing w:line="300" w:lineRule="atLeast"/>
        <w:rPr>
          <w:rFonts w:ascii="Segoe UI" w:hAnsi="Segoe UI" w:cs="Segoe UI"/>
          <w:sz w:val="21"/>
          <w:szCs w:val="21"/>
        </w:rPr>
      </w:pPr>
      <w:r>
        <w:rPr>
          <w:rFonts w:ascii="Segoe UI" w:hAnsi="Segoe UI" w:cs="Segoe UI"/>
          <w:sz w:val="21"/>
          <w:szCs w:val="21"/>
        </w:rPr>
        <w:t>Students will:</w:t>
      </w:r>
    </w:p>
    <w:p w14:paraId="62DBBDF0" w14:textId="77777777" w:rsidR="00493368" w:rsidRDefault="00493368">
      <w:pPr>
        <w:numPr>
          <w:ilvl w:val="0"/>
          <w:numId w:val="4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lastRenderedPageBreak/>
        <w:t xml:space="preserve">Explain how meanings refer beyond the text to </w:t>
      </w:r>
      <w:r w:rsidRPr="00C82C80">
        <w:rPr>
          <w:rFonts w:ascii="Segoe UI" w:hAnsi="Segoe UI" w:cs="Segoe UI"/>
          <w:b/>
          <w:bCs/>
          <w:sz w:val="21"/>
          <w:szCs w:val="21"/>
        </w:rPr>
        <w:t>cultural structures</w:t>
      </w:r>
      <w:r>
        <w:rPr>
          <w:rFonts w:ascii="Segoe UI" w:hAnsi="Segoe UI" w:cs="Segoe UI"/>
          <w:sz w:val="21"/>
          <w:szCs w:val="21"/>
        </w:rPr>
        <w:t>.</w:t>
      </w:r>
    </w:p>
    <w:p w14:paraId="2312821F" w14:textId="77777777" w:rsidR="00493368" w:rsidRDefault="00493368">
      <w:pPr>
        <w:numPr>
          <w:ilvl w:val="0"/>
          <w:numId w:val="41"/>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w:t>
      </w:r>
      <w:r w:rsidRPr="00C82C80">
        <w:rPr>
          <w:rFonts w:ascii="Segoe UI" w:hAnsi="Segoe UI" w:cs="Segoe UI"/>
          <w:b/>
          <w:bCs/>
          <w:sz w:val="21"/>
          <w:szCs w:val="21"/>
        </w:rPr>
        <w:t>cultural codes</w:t>
      </w:r>
      <w:r>
        <w:rPr>
          <w:rFonts w:ascii="Segoe UI" w:hAnsi="Segoe UI" w:cs="Segoe UI"/>
          <w:sz w:val="21"/>
          <w:szCs w:val="21"/>
        </w:rPr>
        <w:t xml:space="preserve"> (e.g., class norms, gender norms, mythic structures).</w:t>
      </w:r>
    </w:p>
    <w:p w14:paraId="1816A240" w14:textId="77777777" w:rsidR="00493368" w:rsidRDefault="00493368">
      <w:pPr>
        <w:numPr>
          <w:ilvl w:val="0"/>
          <w:numId w:val="41"/>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how a text’s meaning relies on broader </w:t>
      </w:r>
      <w:r w:rsidRPr="00C82C80">
        <w:rPr>
          <w:rFonts w:ascii="Segoe UI" w:hAnsi="Segoe UI" w:cs="Segoe UI"/>
          <w:b/>
          <w:bCs/>
          <w:sz w:val="21"/>
          <w:szCs w:val="21"/>
        </w:rPr>
        <w:t>cultural frameworks</w:t>
      </w:r>
      <w:r>
        <w:rPr>
          <w:rFonts w:ascii="Segoe UI" w:hAnsi="Segoe UI" w:cs="Segoe UI"/>
          <w:sz w:val="21"/>
          <w:szCs w:val="21"/>
        </w:rPr>
        <w:t>.</w:t>
      </w:r>
    </w:p>
    <w:p w14:paraId="5F636291" w14:textId="77777777" w:rsidR="00493368" w:rsidRDefault="00493368" w:rsidP="00493368">
      <w:pPr>
        <w:pStyle w:val="Heading5"/>
      </w:pPr>
      <w:r>
        <w:rPr>
          <w:rStyle w:val="Strong"/>
          <w:rFonts w:ascii="Segoe UI" w:hAnsi="Segoe UI" w:cs="Segoe UI"/>
          <w:sz w:val="21"/>
          <w:szCs w:val="21"/>
        </w:rPr>
        <w:t>Vocabulary:</w:t>
      </w:r>
    </w:p>
    <w:p w14:paraId="02C95110" w14:textId="77777777" w:rsidR="00493368" w:rsidRDefault="00493368">
      <w:pPr>
        <w:numPr>
          <w:ilvl w:val="0"/>
          <w:numId w:val="4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Cultural code</w:t>
      </w:r>
    </w:p>
    <w:p w14:paraId="00377403" w14:textId="77777777" w:rsidR="00493368" w:rsidRDefault="00493368">
      <w:pPr>
        <w:numPr>
          <w:ilvl w:val="0"/>
          <w:numId w:val="4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Mythic structure</w:t>
      </w:r>
    </w:p>
    <w:p w14:paraId="6A6A361C" w14:textId="77777777" w:rsidR="00493368" w:rsidRDefault="00493368">
      <w:pPr>
        <w:numPr>
          <w:ilvl w:val="0"/>
          <w:numId w:val="4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System of relations</w:t>
      </w:r>
    </w:p>
    <w:p w14:paraId="07AAC8A8" w14:textId="77777777" w:rsidR="00493368" w:rsidRDefault="00493368">
      <w:pPr>
        <w:numPr>
          <w:ilvl w:val="0"/>
          <w:numId w:val="4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Convention</w:t>
      </w:r>
    </w:p>
    <w:p w14:paraId="3DE07B3F" w14:textId="77777777" w:rsidR="00493368" w:rsidRDefault="00493368">
      <w:pPr>
        <w:numPr>
          <w:ilvl w:val="0"/>
          <w:numId w:val="42"/>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Semiotics</w:t>
      </w:r>
    </w:p>
    <w:p w14:paraId="1E601DB7" w14:textId="4DFA7C35" w:rsidR="004E71DC" w:rsidRPr="00D03CE1" w:rsidRDefault="002E4635" w:rsidP="00A552BD">
      <w:pPr>
        <w:pStyle w:val="Heading3"/>
      </w:pPr>
      <w:r>
        <w:rPr>
          <w:rStyle w:val="Strong"/>
        </w:rPr>
        <w:t>24</w:t>
      </w:r>
      <w:r w:rsidR="004C03DB">
        <w:rPr>
          <w:rStyle w:val="Strong"/>
        </w:rPr>
        <w:t xml:space="preserve">3: </w:t>
      </w:r>
      <w:r w:rsidR="004E71DC" w:rsidRPr="00D03CE1">
        <w:rPr>
          <w:rStyle w:val="Strong"/>
        </w:rPr>
        <w:t>Post</w:t>
      </w:r>
      <w:r w:rsidR="004E71DC" w:rsidRPr="00D03CE1">
        <w:rPr>
          <w:rStyle w:val="Strong"/>
        </w:rPr>
        <w:noBreakHyphen/>
        <w:t>Structuralism: Unstable Meaning &amp; Deconstruction</w:t>
      </w:r>
    </w:p>
    <w:p w14:paraId="356E06EA" w14:textId="77777777" w:rsidR="00861ED8" w:rsidRPr="00D03CE1" w:rsidRDefault="00861ED8" w:rsidP="00861ED8">
      <w:pPr>
        <w:pStyle w:val="Heading4"/>
      </w:pPr>
      <w:r w:rsidRPr="00D03CE1">
        <w:rPr>
          <w:rStyle w:val="Strong"/>
        </w:rPr>
        <w:t>Student Learning Objectives</w:t>
      </w:r>
    </w:p>
    <w:p w14:paraId="590BFCE6" w14:textId="77777777" w:rsidR="00861ED8" w:rsidRDefault="00861ED8" w:rsidP="00861ED8">
      <w:pPr>
        <w:pStyle w:val="NormalWeb"/>
        <w:spacing w:line="300" w:lineRule="atLeast"/>
        <w:rPr>
          <w:rFonts w:ascii="Segoe UI" w:hAnsi="Segoe UI" w:cs="Segoe UI"/>
          <w:sz w:val="21"/>
          <w:szCs w:val="21"/>
        </w:rPr>
      </w:pPr>
      <w:r>
        <w:rPr>
          <w:rFonts w:ascii="Segoe UI" w:hAnsi="Segoe UI" w:cs="Segoe UI"/>
          <w:sz w:val="21"/>
          <w:szCs w:val="21"/>
        </w:rPr>
        <w:t>Students will:</w:t>
      </w:r>
    </w:p>
    <w:p w14:paraId="3BF1DEBE" w14:textId="77777777" w:rsidR="00861ED8" w:rsidRDefault="00861ED8">
      <w:pPr>
        <w:numPr>
          <w:ilvl w:val="0"/>
          <w:numId w:val="4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why meaning is unstable in </w:t>
      </w:r>
      <w:r w:rsidRPr="00C82C80">
        <w:rPr>
          <w:rFonts w:ascii="Segoe UI" w:hAnsi="Segoe UI" w:cs="Segoe UI"/>
          <w:b/>
          <w:bCs/>
          <w:sz w:val="21"/>
          <w:szCs w:val="21"/>
        </w:rPr>
        <w:t>post</w:t>
      </w:r>
      <w:r w:rsidRPr="00C82C80">
        <w:rPr>
          <w:rFonts w:ascii="Segoe UI" w:hAnsi="Segoe UI" w:cs="Segoe UI"/>
          <w:b/>
          <w:bCs/>
          <w:sz w:val="21"/>
          <w:szCs w:val="21"/>
        </w:rPr>
        <w:noBreakHyphen/>
        <w:t>structuralist theory</w:t>
      </w:r>
      <w:r>
        <w:rPr>
          <w:rFonts w:ascii="Segoe UI" w:hAnsi="Segoe UI" w:cs="Segoe UI"/>
          <w:sz w:val="21"/>
          <w:szCs w:val="21"/>
        </w:rPr>
        <w:t>.</w:t>
      </w:r>
    </w:p>
    <w:p w14:paraId="48FAFB09" w14:textId="77777777" w:rsidR="00861ED8" w:rsidRDefault="00861ED8">
      <w:pPr>
        <w:numPr>
          <w:ilvl w:val="0"/>
          <w:numId w:val="4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w:t>
      </w:r>
      <w:r w:rsidRPr="00C82C80">
        <w:rPr>
          <w:rFonts w:ascii="Segoe UI" w:hAnsi="Segoe UI" w:cs="Segoe UI"/>
          <w:b/>
          <w:bCs/>
          <w:sz w:val="21"/>
          <w:szCs w:val="21"/>
        </w:rPr>
        <w:t>contradictions, ambiguities, or slippages</w:t>
      </w:r>
      <w:r>
        <w:rPr>
          <w:rFonts w:ascii="Segoe UI" w:hAnsi="Segoe UI" w:cs="Segoe UI"/>
          <w:sz w:val="21"/>
          <w:szCs w:val="21"/>
        </w:rPr>
        <w:t xml:space="preserve"> in a text.</w:t>
      </w:r>
    </w:p>
    <w:p w14:paraId="5F7D6434" w14:textId="77777777" w:rsidR="00861ED8" w:rsidRDefault="00861ED8">
      <w:pPr>
        <w:numPr>
          <w:ilvl w:val="0"/>
          <w:numId w:val="43"/>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Deconstruct one </w:t>
      </w:r>
      <w:r w:rsidRPr="00C82C80">
        <w:rPr>
          <w:rFonts w:ascii="Segoe UI" w:hAnsi="Segoe UI" w:cs="Segoe UI"/>
          <w:b/>
          <w:bCs/>
          <w:sz w:val="21"/>
          <w:szCs w:val="21"/>
        </w:rPr>
        <w:t>binary opposition</w:t>
      </w:r>
      <w:r>
        <w:rPr>
          <w:rFonts w:ascii="Segoe UI" w:hAnsi="Segoe UI" w:cs="Segoe UI"/>
          <w:sz w:val="21"/>
          <w:szCs w:val="21"/>
        </w:rPr>
        <w:t xml:space="preserve"> to show that it is not stable.</w:t>
      </w:r>
    </w:p>
    <w:p w14:paraId="5F53D88A" w14:textId="77777777" w:rsidR="00861ED8" w:rsidRDefault="00861ED8" w:rsidP="00861ED8">
      <w:pPr>
        <w:pStyle w:val="Heading4"/>
      </w:pPr>
      <w:r>
        <w:rPr>
          <w:rStyle w:val="Strong"/>
          <w:rFonts w:ascii="Segoe UI" w:hAnsi="Segoe UI" w:cs="Segoe UI"/>
          <w:sz w:val="21"/>
          <w:szCs w:val="21"/>
        </w:rPr>
        <w:t>Vocabulary:</w:t>
      </w:r>
    </w:p>
    <w:p w14:paraId="2EA7085D" w14:textId="77777777" w:rsidR="00861ED8" w:rsidRDefault="00861ED8">
      <w:pPr>
        <w:numPr>
          <w:ilvl w:val="0"/>
          <w:numId w:val="4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Deconstruction</w:t>
      </w:r>
    </w:p>
    <w:p w14:paraId="58F8B6A5" w14:textId="77777777" w:rsidR="00861ED8" w:rsidRDefault="00861ED8">
      <w:pPr>
        <w:numPr>
          <w:ilvl w:val="0"/>
          <w:numId w:val="4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Instability</w:t>
      </w:r>
    </w:p>
    <w:p w14:paraId="5883B021" w14:textId="77777777" w:rsidR="00861ED8" w:rsidRDefault="00861ED8">
      <w:pPr>
        <w:numPr>
          <w:ilvl w:val="0"/>
          <w:numId w:val="4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Slippage</w:t>
      </w:r>
    </w:p>
    <w:p w14:paraId="4F08DA2C" w14:textId="77777777" w:rsidR="00861ED8" w:rsidRDefault="00861ED8">
      <w:pPr>
        <w:numPr>
          <w:ilvl w:val="0"/>
          <w:numId w:val="4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Indeterminacy</w:t>
      </w:r>
    </w:p>
    <w:p w14:paraId="21A6B150" w14:textId="77777777" w:rsidR="00861ED8" w:rsidRDefault="00861ED8">
      <w:pPr>
        <w:numPr>
          <w:ilvl w:val="0"/>
          <w:numId w:val="4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Reversal of hierarchy</w:t>
      </w:r>
    </w:p>
    <w:p w14:paraId="27FCD638" w14:textId="65E199D9" w:rsidR="00DA1077" w:rsidRPr="004C1F3B" w:rsidRDefault="00381305" w:rsidP="004C1F3B">
      <w:pPr>
        <w:pStyle w:val="Heading2"/>
        <w:rPr>
          <w:rStyle w:val="Strong"/>
          <w:b w:val="0"/>
          <w:bCs w:val="0"/>
        </w:rPr>
      </w:pPr>
      <w:r w:rsidRPr="004C1F3B">
        <w:rPr>
          <w:rStyle w:val="Strong"/>
          <w:b w:val="0"/>
          <w:bCs w:val="0"/>
        </w:rPr>
        <w:t>25</w:t>
      </w:r>
      <w:r w:rsidR="00A90DDB" w:rsidRPr="004C1F3B">
        <w:rPr>
          <w:rStyle w:val="Strong"/>
          <w:b w:val="0"/>
          <w:bCs w:val="0"/>
        </w:rPr>
        <w:t>X</w:t>
      </w:r>
      <w:r w:rsidRPr="004C1F3B">
        <w:rPr>
          <w:rStyle w:val="Strong"/>
          <w:b w:val="0"/>
          <w:bCs w:val="0"/>
        </w:rPr>
        <w:t xml:space="preserve"> </w:t>
      </w:r>
      <w:r w:rsidR="00DA1077" w:rsidRPr="004C1F3B">
        <w:rPr>
          <w:rStyle w:val="Strong"/>
          <w:b w:val="0"/>
          <w:bCs w:val="0"/>
        </w:rPr>
        <w:t>Representation:</w:t>
      </w:r>
    </w:p>
    <w:p w14:paraId="7786BA6E" w14:textId="428B41AA" w:rsidR="004E71DC" w:rsidRPr="004C1F3B" w:rsidRDefault="00A90DDB" w:rsidP="003B704A">
      <w:pPr>
        <w:pStyle w:val="Heading3"/>
      </w:pPr>
      <w:r w:rsidRPr="004C1F3B">
        <w:rPr>
          <w:rStyle w:val="Strong"/>
          <w:b w:val="0"/>
          <w:bCs w:val="0"/>
        </w:rPr>
        <w:t>25</w:t>
      </w:r>
      <w:r w:rsidR="00DA1077" w:rsidRPr="004C1F3B">
        <w:rPr>
          <w:rStyle w:val="Strong"/>
          <w:b w:val="0"/>
          <w:bCs w:val="0"/>
        </w:rPr>
        <w:t xml:space="preserve">1: </w:t>
      </w:r>
      <w:r w:rsidR="004E71DC" w:rsidRPr="004C1F3B">
        <w:rPr>
          <w:rStyle w:val="Strong"/>
          <w:b w:val="0"/>
          <w:bCs w:val="0"/>
        </w:rPr>
        <w:t>Representation &amp; Misrepresentation</w:t>
      </w:r>
    </w:p>
    <w:p w14:paraId="24D49E00" w14:textId="77777777" w:rsidR="00861ED8" w:rsidRDefault="00861ED8" w:rsidP="00861ED8">
      <w:pPr>
        <w:pStyle w:val="Heading5"/>
        <w:rPr>
          <w:rFonts w:ascii="Segoe UI" w:hAnsi="Segoe UI" w:cs="Segoe UI"/>
          <w:sz w:val="27"/>
          <w:szCs w:val="27"/>
        </w:rPr>
      </w:pPr>
      <w:r>
        <w:rPr>
          <w:rStyle w:val="Emphasis"/>
          <w:rFonts w:ascii="Segoe UI" w:hAnsi="Segoe UI" w:cs="Segoe UI"/>
        </w:rPr>
        <w:t>Student-Friendly Learning Objectives</w:t>
      </w:r>
    </w:p>
    <w:p w14:paraId="0BBE3D12" w14:textId="77777777" w:rsidR="00861ED8" w:rsidRDefault="00861ED8" w:rsidP="00861ED8">
      <w:pPr>
        <w:pStyle w:val="NormalWeb"/>
        <w:spacing w:line="300" w:lineRule="atLeast"/>
        <w:rPr>
          <w:rFonts w:ascii="Segoe UI" w:hAnsi="Segoe UI" w:cs="Segoe UI"/>
          <w:sz w:val="21"/>
          <w:szCs w:val="21"/>
        </w:rPr>
      </w:pPr>
      <w:r>
        <w:rPr>
          <w:rFonts w:ascii="Segoe UI" w:hAnsi="Segoe UI" w:cs="Segoe UI"/>
          <w:sz w:val="21"/>
          <w:szCs w:val="21"/>
        </w:rPr>
        <w:t>By the end of this lesson, students will be able to:</w:t>
      </w:r>
    </w:p>
    <w:p w14:paraId="1C399191" w14:textId="77777777" w:rsidR="00861ED8" w:rsidRDefault="00861ED8">
      <w:pPr>
        <w:numPr>
          <w:ilvl w:val="0"/>
          <w:numId w:val="4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how writers choose which parts of reality to </w:t>
      </w:r>
      <w:r w:rsidRPr="00C82C80">
        <w:rPr>
          <w:rFonts w:ascii="Segoe UI" w:hAnsi="Segoe UI" w:cs="Segoe UI"/>
          <w:b/>
          <w:bCs/>
          <w:sz w:val="21"/>
          <w:szCs w:val="21"/>
        </w:rPr>
        <w:t>present or exclude</w:t>
      </w:r>
      <w:r>
        <w:rPr>
          <w:rFonts w:ascii="Segoe UI" w:hAnsi="Segoe UI" w:cs="Segoe UI"/>
          <w:sz w:val="21"/>
          <w:szCs w:val="21"/>
        </w:rPr>
        <w:t>.</w:t>
      </w:r>
    </w:p>
    <w:p w14:paraId="679219BA" w14:textId="77777777" w:rsidR="00861ED8" w:rsidRDefault="00861ED8">
      <w:pPr>
        <w:numPr>
          <w:ilvl w:val="0"/>
          <w:numId w:val="45"/>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examples of </w:t>
      </w:r>
      <w:r w:rsidRPr="00C82C80">
        <w:rPr>
          <w:rFonts w:ascii="Segoe UI" w:hAnsi="Segoe UI" w:cs="Segoe UI"/>
          <w:b/>
          <w:bCs/>
          <w:sz w:val="21"/>
          <w:szCs w:val="21"/>
        </w:rPr>
        <w:t>bias, selection, exclusion, amelioration and pejoration</w:t>
      </w:r>
      <w:r>
        <w:rPr>
          <w:rFonts w:ascii="Segoe UI" w:hAnsi="Segoe UI" w:cs="Segoe UI"/>
          <w:sz w:val="21"/>
          <w:szCs w:val="21"/>
        </w:rPr>
        <w:t xml:space="preserve"> in texts.</w:t>
      </w:r>
    </w:p>
    <w:p w14:paraId="6AF1DB4B" w14:textId="77777777" w:rsidR="00861ED8" w:rsidRDefault="00861ED8">
      <w:pPr>
        <w:numPr>
          <w:ilvl w:val="0"/>
          <w:numId w:val="45"/>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how </w:t>
      </w:r>
      <w:r w:rsidRPr="00C82C80">
        <w:rPr>
          <w:rFonts w:ascii="Segoe UI" w:hAnsi="Segoe UI" w:cs="Segoe UI"/>
          <w:b/>
          <w:bCs/>
          <w:sz w:val="21"/>
          <w:szCs w:val="21"/>
        </w:rPr>
        <w:t>misrepresentation</w:t>
      </w:r>
      <w:r>
        <w:rPr>
          <w:rFonts w:ascii="Segoe UI" w:hAnsi="Segoe UI" w:cs="Segoe UI"/>
          <w:sz w:val="21"/>
          <w:szCs w:val="21"/>
        </w:rPr>
        <w:t xml:space="preserve"> affects how we view people, groups or events.</w:t>
      </w:r>
    </w:p>
    <w:p w14:paraId="175D79A9" w14:textId="4F0B256B" w:rsidR="00861ED8" w:rsidRDefault="00861ED8" w:rsidP="00861ED8">
      <w:pPr>
        <w:pStyle w:val="Heading5"/>
        <w:rPr>
          <w:rFonts w:ascii="Segoe UI" w:hAnsi="Segoe UI" w:cs="Segoe UI"/>
        </w:rPr>
      </w:pPr>
      <w:r>
        <w:rPr>
          <w:rStyle w:val="Strong"/>
          <w:rFonts w:ascii="Segoe UI" w:hAnsi="Segoe UI" w:cs="Segoe UI"/>
        </w:rPr>
        <w:t>Vocabulary</w:t>
      </w:r>
    </w:p>
    <w:p w14:paraId="78110D07"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Representation</w:t>
      </w:r>
      <w:r>
        <w:rPr>
          <w:rFonts w:ascii="Segoe UI" w:hAnsi="Segoe UI" w:cs="Segoe UI"/>
          <w:sz w:val="21"/>
          <w:szCs w:val="21"/>
        </w:rPr>
        <w:t xml:space="preserve"> – the reconstructed version of reality in a text.</w:t>
      </w:r>
    </w:p>
    <w:p w14:paraId="412DAE11"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lastRenderedPageBreak/>
        <w:t>Selection</w:t>
      </w:r>
      <w:r>
        <w:rPr>
          <w:rFonts w:ascii="Segoe UI" w:hAnsi="Segoe UI" w:cs="Segoe UI"/>
          <w:sz w:val="21"/>
          <w:szCs w:val="21"/>
        </w:rPr>
        <w:t xml:space="preserve"> – the chosen elements an author includes from reality.</w:t>
      </w:r>
    </w:p>
    <w:p w14:paraId="107BAB01"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Exclusion</w:t>
      </w:r>
      <w:r>
        <w:rPr>
          <w:rFonts w:ascii="Segoe UI" w:hAnsi="Segoe UI" w:cs="Segoe UI"/>
          <w:sz w:val="21"/>
          <w:szCs w:val="21"/>
        </w:rPr>
        <w:t xml:space="preserve"> – the parts of reality left out, either deliberately or unintentionally.</w:t>
      </w:r>
    </w:p>
    <w:p w14:paraId="735BFD42"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Bias</w:t>
      </w:r>
      <w:r>
        <w:rPr>
          <w:rFonts w:ascii="Segoe UI" w:hAnsi="Segoe UI" w:cs="Segoe UI"/>
          <w:sz w:val="21"/>
          <w:szCs w:val="21"/>
        </w:rPr>
        <w:t xml:space="preserve"> – an author’s perspective influencing representation.</w:t>
      </w:r>
    </w:p>
    <w:p w14:paraId="2B0FBA26"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Misrepresentation</w:t>
      </w:r>
      <w:r>
        <w:rPr>
          <w:rFonts w:ascii="Segoe UI" w:hAnsi="Segoe UI" w:cs="Segoe UI"/>
          <w:sz w:val="21"/>
          <w:szCs w:val="21"/>
        </w:rPr>
        <w:t xml:space="preserve"> – inaccurate or distorted depiction created through selective signs.</w:t>
      </w:r>
    </w:p>
    <w:p w14:paraId="1565104F"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Amelioration</w:t>
      </w:r>
      <w:r>
        <w:rPr>
          <w:rFonts w:ascii="Segoe UI" w:hAnsi="Segoe UI" w:cs="Segoe UI"/>
          <w:sz w:val="21"/>
          <w:szCs w:val="21"/>
        </w:rPr>
        <w:t xml:space="preserve"> – representation that makes something appear better than reality.</w:t>
      </w:r>
    </w:p>
    <w:p w14:paraId="612F6BA2" w14:textId="77777777" w:rsidR="00861ED8" w:rsidRDefault="00861ED8">
      <w:pPr>
        <w:numPr>
          <w:ilvl w:val="0"/>
          <w:numId w:val="46"/>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Pejoration</w:t>
      </w:r>
      <w:r>
        <w:rPr>
          <w:rFonts w:ascii="Segoe UI" w:hAnsi="Segoe UI" w:cs="Segoe UI"/>
          <w:sz w:val="21"/>
          <w:szCs w:val="21"/>
        </w:rPr>
        <w:t xml:space="preserve"> – representation that makes something appear worse than reality.</w:t>
      </w:r>
    </w:p>
    <w:p w14:paraId="52C1212F" w14:textId="0851A208" w:rsidR="004E71DC" w:rsidRDefault="00575D57" w:rsidP="003B704A">
      <w:pPr>
        <w:pStyle w:val="Heading3"/>
        <w:rPr>
          <w:sz w:val="48"/>
          <w:szCs w:val="48"/>
        </w:rPr>
      </w:pPr>
      <w:r>
        <w:rPr>
          <w:rStyle w:val="Strong"/>
          <w:rFonts w:ascii="Segoe UI" w:hAnsi="Segoe UI" w:cs="Segoe UI"/>
        </w:rPr>
        <w:t>25</w:t>
      </w:r>
      <w:r w:rsidR="00DA1077">
        <w:rPr>
          <w:rStyle w:val="Strong"/>
          <w:rFonts w:ascii="Segoe UI" w:hAnsi="Segoe UI" w:cs="Segoe UI"/>
        </w:rPr>
        <w:t xml:space="preserve">2: </w:t>
      </w:r>
      <w:r w:rsidR="004E71DC">
        <w:rPr>
          <w:rStyle w:val="Strong"/>
          <w:rFonts w:ascii="Segoe UI" w:hAnsi="Segoe UI" w:cs="Segoe UI"/>
        </w:rPr>
        <w:t>Representation of Dominant Narratives: Absence, Abject, Parody</w:t>
      </w:r>
    </w:p>
    <w:p w14:paraId="72B9629B" w14:textId="77777777" w:rsidR="00861ED8" w:rsidRDefault="00861ED8" w:rsidP="00861ED8">
      <w:pPr>
        <w:pStyle w:val="Heading5"/>
        <w:rPr>
          <w:rFonts w:ascii="Segoe UI" w:hAnsi="Segoe UI" w:cs="Segoe UI"/>
          <w:sz w:val="27"/>
          <w:szCs w:val="27"/>
        </w:rPr>
      </w:pPr>
      <w:r>
        <w:rPr>
          <w:rStyle w:val="Emphasis"/>
          <w:rFonts w:ascii="Segoe UI" w:hAnsi="Segoe UI" w:cs="Segoe UI"/>
        </w:rPr>
        <w:t>Student-Friendly Learning Objectives</w:t>
      </w:r>
    </w:p>
    <w:p w14:paraId="4D08BF28" w14:textId="77777777" w:rsidR="00861ED8" w:rsidRDefault="00861ED8">
      <w:pPr>
        <w:numPr>
          <w:ilvl w:val="0"/>
          <w:numId w:val="47"/>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w:t>
      </w:r>
      <w:r w:rsidRPr="00C82C80">
        <w:rPr>
          <w:rFonts w:ascii="Segoe UI" w:hAnsi="Segoe UI" w:cs="Segoe UI"/>
          <w:b/>
          <w:bCs/>
          <w:sz w:val="21"/>
          <w:szCs w:val="21"/>
        </w:rPr>
        <w:t>dominant narratives</w:t>
      </w:r>
      <w:r>
        <w:rPr>
          <w:rFonts w:ascii="Segoe UI" w:hAnsi="Segoe UI" w:cs="Segoe UI"/>
          <w:sz w:val="21"/>
          <w:szCs w:val="21"/>
        </w:rPr>
        <w:t xml:space="preserve"> in a text.</w:t>
      </w:r>
    </w:p>
    <w:p w14:paraId="639A3C44" w14:textId="77777777" w:rsidR="00861ED8" w:rsidRDefault="00861ED8">
      <w:pPr>
        <w:numPr>
          <w:ilvl w:val="0"/>
          <w:numId w:val="47"/>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Recognise</w:t>
      </w:r>
      <w:proofErr w:type="spellEnd"/>
      <w:r>
        <w:rPr>
          <w:rFonts w:ascii="Segoe UI" w:hAnsi="Segoe UI" w:cs="Segoe UI"/>
          <w:sz w:val="21"/>
          <w:szCs w:val="21"/>
        </w:rPr>
        <w:t xml:space="preserve"> how groups can be made </w:t>
      </w:r>
      <w:r w:rsidRPr="00C82C80">
        <w:rPr>
          <w:rFonts w:ascii="Segoe UI" w:hAnsi="Segoe UI" w:cs="Segoe UI"/>
          <w:b/>
          <w:bCs/>
          <w:sz w:val="21"/>
          <w:szCs w:val="21"/>
        </w:rPr>
        <w:t>absent, abject, or parodic</w:t>
      </w:r>
      <w:r>
        <w:rPr>
          <w:rFonts w:ascii="Segoe UI" w:hAnsi="Segoe UI" w:cs="Segoe UI"/>
          <w:sz w:val="21"/>
          <w:szCs w:val="21"/>
        </w:rPr>
        <w:t>.</w:t>
      </w:r>
    </w:p>
    <w:p w14:paraId="2F06FBA2" w14:textId="77777777" w:rsidR="00861ED8" w:rsidRDefault="00861ED8">
      <w:pPr>
        <w:numPr>
          <w:ilvl w:val="0"/>
          <w:numId w:val="47"/>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how these techniques </w:t>
      </w:r>
      <w:r w:rsidRPr="00C82C80">
        <w:rPr>
          <w:rFonts w:ascii="Segoe UI" w:hAnsi="Segoe UI" w:cs="Segoe UI"/>
          <w:b/>
          <w:bCs/>
          <w:sz w:val="21"/>
          <w:szCs w:val="21"/>
        </w:rPr>
        <w:t>reinforce or challenge</w:t>
      </w:r>
      <w:r>
        <w:rPr>
          <w:rFonts w:ascii="Segoe UI" w:hAnsi="Segoe UI" w:cs="Segoe UI"/>
          <w:sz w:val="21"/>
          <w:szCs w:val="21"/>
        </w:rPr>
        <w:t xml:space="preserve"> power.</w:t>
      </w:r>
    </w:p>
    <w:p w14:paraId="24508460" w14:textId="676FC13A" w:rsidR="00861ED8" w:rsidRDefault="00861ED8" w:rsidP="00861ED8">
      <w:pPr>
        <w:pStyle w:val="Heading5"/>
        <w:rPr>
          <w:rFonts w:ascii="Segoe UI" w:hAnsi="Segoe UI" w:cs="Segoe UI"/>
        </w:rPr>
      </w:pPr>
      <w:r>
        <w:rPr>
          <w:rStyle w:val="Strong"/>
          <w:rFonts w:ascii="Segoe UI" w:hAnsi="Segoe UI" w:cs="Segoe UI"/>
        </w:rPr>
        <w:t>Vocabulary</w:t>
      </w:r>
    </w:p>
    <w:p w14:paraId="3FF3101F"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Dominant narrative</w:t>
      </w:r>
      <w:r w:rsidRPr="00C82C80">
        <w:rPr>
          <w:rStyle w:val="Strong"/>
          <w:rFonts w:ascii="Segoe UI" w:hAnsi="Segoe UI" w:cs="Segoe UI"/>
          <w:b w:val="0"/>
          <w:bCs w:val="0"/>
          <w:sz w:val="21"/>
          <w:szCs w:val="21"/>
        </w:rPr>
        <w:t xml:space="preserve"> – the main ideological position of society</w:t>
      </w:r>
    </w:p>
    <w:p w14:paraId="6ABE4668"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Oppression</w:t>
      </w:r>
      <w:r w:rsidRPr="00C82C80">
        <w:rPr>
          <w:rStyle w:val="Strong"/>
          <w:rFonts w:ascii="Segoe UI" w:hAnsi="Segoe UI" w:cs="Segoe UI"/>
          <w:b w:val="0"/>
          <w:bCs w:val="0"/>
          <w:sz w:val="21"/>
          <w:szCs w:val="21"/>
        </w:rPr>
        <w:t xml:space="preserve"> – dominant ideologies often sustain their power by silencing the voices of non-dominant subjects, think of prejudices</w:t>
      </w:r>
    </w:p>
    <w:p w14:paraId="209FF91F"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Absent representation</w:t>
      </w:r>
      <w:r w:rsidRPr="00C82C80">
        <w:rPr>
          <w:rStyle w:val="Strong"/>
          <w:rFonts w:ascii="Segoe UI" w:hAnsi="Segoe UI" w:cs="Segoe UI"/>
          <w:b w:val="0"/>
          <w:bCs w:val="0"/>
          <w:sz w:val="21"/>
          <w:szCs w:val="21"/>
        </w:rPr>
        <w:t xml:space="preserve"> – narratives can leave identities our from a story, unfairly depicting them as a non-participant</w:t>
      </w:r>
    </w:p>
    <w:p w14:paraId="3424DEF9"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Abject representation</w:t>
      </w:r>
      <w:r w:rsidRPr="00C82C80">
        <w:rPr>
          <w:rStyle w:val="Strong"/>
          <w:rFonts w:ascii="Segoe UI" w:hAnsi="Segoe UI" w:cs="Segoe UI"/>
          <w:b w:val="0"/>
          <w:bCs w:val="0"/>
          <w:sz w:val="21"/>
          <w:szCs w:val="21"/>
        </w:rPr>
        <w:t xml:space="preserve"> – narratives can misrepresent identities in monstrous ways, turning society against them unfairly</w:t>
      </w:r>
    </w:p>
    <w:p w14:paraId="058ABF97"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Parodic representation</w:t>
      </w:r>
      <w:r w:rsidRPr="00C82C80">
        <w:rPr>
          <w:rStyle w:val="Strong"/>
          <w:rFonts w:ascii="Segoe UI" w:hAnsi="Segoe UI" w:cs="Segoe UI"/>
          <w:b w:val="0"/>
          <w:bCs w:val="0"/>
          <w:sz w:val="21"/>
          <w:szCs w:val="21"/>
        </w:rPr>
        <w:t xml:space="preserve"> – narratives can make identities a subject of mockery, </w:t>
      </w:r>
    </w:p>
    <w:p w14:paraId="36E4C21F" w14:textId="77777777" w:rsidR="00861ED8" w:rsidRPr="00C82C80" w:rsidRDefault="00861ED8">
      <w:pPr>
        <w:numPr>
          <w:ilvl w:val="0"/>
          <w:numId w:val="48"/>
        </w:numPr>
        <w:spacing w:before="100" w:beforeAutospacing="1" w:after="100" w:afterAutospacing="1" w:line="300" w:lineRule="atLeast"/>
        <w:rPr>
          <w:rStyle w:val="Strong"/>
          <w:rFonts w:ascii="Segoe UI" w:hAnsi="Segoe UI" w:cs="Segoe UI"/>
          <w:b w:val="0"/>
          <w:bCs w:val="0"/>
          <w:sz w:val="21"/>
          <w:szCs w:val="21"/>
        </w:rPr>
      </w:pPr>
      <w:r w:rsidRPr="00C82C80">
        <w:rPr>
          <w:rStyle w:val="Strong"/>
          <w:rFonts w:ascii="Segoe UI" w:hAnsi="Segoe UI" w:cs="Segoe UI"/>
          <w:sz w:val="21"/>
          <w:szCs w:val="21"/>
        </w:rPr>
        <w:t>Containment</w:t>
      </w:r>
      <w:r w:rsidRPr="00C82C80">
        <w:rPr>
          <w:rStyle w:val="Strong"/>
          <w:rFonts w:ascii="Segoe UI" w:hAnsi="Segoe UI" w:cs="Segoe UI"/>
          <w:b w:val="0"/>
          <w:bCs w:val="0"/>
          <w:sz w:val="21"/>
          <w:szCs w:val="21"/>
        </w:rPr>
        <w:t xml:space="preserve"> – some authors uphold, sustain or maintain the dominant narrative; they are said to </w:t>
      </w:r>
      <w:r w:rsidRPr="00C82C80">
        <w:rPr>
          <w:rStyle w:val="Strong"/>
          <w:rFonts w:ascii="Segoe UI" w:hAnsi="Segoe UI" w:cs="Segoe UI"/>
          <w:b w:val="0"/>
          <w:bCs w:val="0"/>
          <w:i/>
          <w:iCs/>
          <w:sz w:val="21"/>
          <w:szCs w:val="21"/>
        </w:rPr>
        <w:t>contain</w:t>
      </w:r>
      <w:r w:rsidRPr="00C82C80">
        <w:rPr>
          <w:rStyle w:val="Strong"/>
          <w:rFonts w:ascii="Segoe UI" w:hAnsi="Segoe UI" w:cs="Segoe UI"/>
          <w:b w:val="0"/>
          <w:bCs w:val="0"/>
          <w:sz w:val="21"/>
          <w:szCs w:val="21"/>
        </w:rPr>
        <w:t xml:space="preserve"> the dominant narrative.</w:t>
      </w:r>
    </w:p>
    <w:p w14:paraId="00F7F6EF" w14:textId="77777777" w:rsidR="00861ED8" w:rsidRPr="00C82C80" w:rsidRDefault="00861ED8">
      <w:pPr>
        <w:numPr>
          <w:ilvl w:val="0"/>
          <w:numId w:val="48"/>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Subversion</w:t>
      </w:r>
      <w:r w:rsidRPr="00C82C80">
        <w:rPr>
          <w:rStyle w:val="Strong"/>
          <w:rFonts w:ascii="Segoe UI" w:hAnsi="Segoe UI" w:cs="Segoe UI"/>
          <w:b w:val="0"/>
          <w:bCs w:val="0"/>
          <w:sz w:val="21"/>
          <w:szCs w:val="21"/>
        </w:rPr>
        <w:t xml:space="preserve"> – some authors challenge, </w:t>
      </w:r>
      <w:proofErr w:type="spellStart"/>
      <w:r w:rsidRPr="00C82C80">
        <w:rPr>
          <w:rStyle w:val="Strong"/>
          <w:rFonts w:ascii="Segoe UI" w:hAnsi="Segoe UI" w:cs="Segoe UI"/>
          <w:b w:val="0"/>
          <w:bCs w:val="0"/>
          <w:sz w:val="21"/>
          <w:szCs w:val="21"/>
        </w:rPr>
        <w:t>criticise</w:t>
      </w:r>
      <w:proofErr w:type="spellEnd"/>
      <w:r w:rsidRPr="00C82C80">
        <w:rPr>
          <w:rStyle w:val="Strong"/>
          <w:rFonts w:ascii="Segoe UI" w:hAnsi="Segoe UI" w:cs="Segoe UI"/>
          <w:b w:val="0"/>
          <w:bCs w:val="0"/>
          <w:sz w:val="21"/>
          <w:szCs w:val="21"/>
        </w:rPr>
        <w:t xml:space="preserve"> or poke fun at the dominant narrative; they are said to subvert the dominant narrative.</w:t>
      </w:r>
    </w:p>
    <w:p w14:paraId="45593EBB" w14:textId="57AE4620" w:rsidR="004E71DC" w:rsidRDefault="004B71C5" w:rsidP="003B704A">
      <w:pPr>
        <w:pStyle w:val="Heading3"/>
        <w:rPr>
          <w:sz w:val="48"/>
          <w:szCs w:val="48"/>
        </w:rPr>
      </w:pPr>
      <w:r>
        <w:rPr>
          <w:rStyle w:val="Strong"/>
          <w:rFonts w:ascii="Segoe UI" w:hAnsi="Segoe UI" w:cs="Segoe UI"/>
        </w:rPr>
        <w:t>2</w:t>
      </w:r>
      <w:r w:rsidR="004C1F3B">
        <w:rPr>
          <w:rStyle w:val="Strong"/>
          <w:rFonts w:ascii="Segoe UI" w:hAnsi="Segoe UI" w:cs="Segoe UI"/>
        </w:rPr>
        <w:t>5</w:t>
      </w:r>
      <w:r w:rsidR="00DA1077">
        <w:rPr>
          <w:rStyle w:val="Strong"/>
          <w:rFonts w:ascii="Segoe UI" w:hAnsi="Segoe UI" w:cs="Segoe UI"/>
        </w:rPr>
        <w:t xml:space="preserve">3: </w:t>
      </w:r>
      <w:r w:rsidR="004E71DC">
        <w:rPr>
          <w:rStyle w:val="Strong"/>
          <w:rFonts w:ascii="Segoe UI" w:hAnsi="Segoe UI" w:cs="Segoe UI"/>
        </w:rPr>
        <w:t>Representation of Subaltern, Exoticism, Eurocentrism</w:t>
      </w:r>
    </w:p>
    <w:p w14:paraId="70F6AA39" w14:textId="77777777" w:rsidR="00861ED8" w:rsidRDefault="00861ED8" w:rsidP="00861ED8">
      <w:pPr>
        <w:pStyle w:val="Heading5"/>
        <w:rPr>
          <w:rFonts w:ascii="Segoe UI" w:hAnsi="Segoe UI" w:cs="Segoe UI"/>
          <w:sz w:val="27"/>
          <w:szCs w:val="27"/>
        </w:rPr>
      </w:pPr>
      <w:r>
        <w:rPr>
          <w:rStyle w:val="Emphasis"/>
          <w:rFonts w:ascii="Segoe UI" w:hAnsi="Segoe UI" w:cs="Segoe UI"/>
        </w:rPr>
        <w:t>Student-Friendly Learning Objectives</w:t>
      </w:r>
    </w:p>
    <w:p w14:paraId="41ED5214" w14:textId="77777777" w:rsidR="00861ED8" w:rsidRDefault="00861ED8">
      <w:pPr>
        <w:numPr>
          <w:ilvl w:val="0"/>
          <w:numId w:val="4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Explain what </w:t>
      </w:r>
      <w:r w:rsidRPr="00C82C80">
        <w:rPr>
          <w:rFonts w:ascii="Segoe UI" w:hAnsi="Segoe UI" w:cs="Segoe UI"/>
          <w:b/>
          <w:bCs/>
          <w:sz w:val="21"/>
          <w:szCs w:val="21"/>
        </w:rPr>
        <w:t>eurocentrism</w:t>
      </w:r>
      <w:r>
        <w:rPr>
          <w:rFonts w:ascii="Segoe UI" w:hAnsi="Segoe UI" w:cs="Segoe UI"/>
          <w:sz w:val="21"/>
          <w:szCs w:val="21"/>
        </w:rPr>
        <w:t xml:space="preserve"> is.</w:t>
      </w:r>
    </w:p>
    <w:p w14:paraId="4872AF65" w14:textId="77777777" w:rsidR="00861ED8" w:rsidRDefault="00861ED8">
      <w:pPr>
        <w:numPr>
          <w:ilvl w:val="0"/>
          <w:numId w:val="49"/>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Identify when groups are </w:t>
      </w:r>
      <w:proofErr w:type="spellStart"/>
      <w:r w:rsidRPr="00C82C80">
        <w:rPr>
          <w:rFonts w:ascii="Segoe UI" w:hAnsi="Segoe UI" w:cs="Segoe UI"/>
          <w:b/>
          <w:bCs/>
          <w:sz w:val="21"/>
          <w:szCs w:val="21"/>
        </w:rPr>
        <w:t>exoticised</w:t>
      </w:r>
      <w:proofErr w:type="spellEnd"/>
      <w:r>
        <w:rPr>
          <w:rFonts w:ascii="Segoe UI" w:hAnsi="Segoe UI" w:cs="Segoe UI"/>
          <w:sz w:val="21"/>
          <w:szCs w:val="21"/>
        </w:rPr>
        <w:t xml:space="preserve"> in texts.</w:t>
      </w:r>
    </w:p>
    <w:p w14:paraId="72BF7F45" w14:textId="77777777" w:rsidR="00861ED8" w:rsidRDefault="00861ED8">
      <w:pPr>
        <w:numPr>
          <w:ilvl w:val="0"/>
          <w:numId w:val="49"/>
        </w:numPr>
        <w:spacing w:before="100" w:beforeAutospacing="1" w:after="100" w:afterAutospacing="1" w:line="300" w:lineRule="atLeast"/>
        <w:rPr>
          <w:rFonts w:ascii="Segoe UI" w:hAnsi="Segoe UI" w:cs="Segoe UI"/>
          <w:sz w:val="21"/>
          <w:szCs w:val="21"/>
        </w:rPr>
      </w:pPr>
      <w:proofErr w:type="spellStart"/>
      <w:r>
        <w:rPr>
          <w:rFonts w:ascii="Segoe UI" w:hAnsi="Segoe UI" w:cs="Segoe UI"/>
          <w:sz w:val="21"/>
          <w:szCs w:val="21"/>
        </w:rPr>
        <w:t>Analyse</w:t>
      </w:r>
      <w:proofErr w:type="spellEnd"/>
      <w:r>
        <w:rPr>
          <w:rFonts w:ascii="Segoe UI" w:hAnsi="Segoe UI" w:cs="Segoe UI"/>
          <w:sz w:val="21"/>
          <w:szCs w:val="21"/>
        </w:rPr>
        <w:t xml:space="preserve"> how texts treat </w:t>
      </w:r>
      <w:r w:rsidRPr="00C82C80">
        <w:rPr>
          <w:rFonts w:ascii="Segoe UI" w:hAnsi="Segoe UI" w:cs="Segoe UI"/>
          <w:b/>
          <w:bCs/>
          <w:sz w:val="21"/>
          <w:szCs w:val="21"/>
        </w:rPr>
        <w:t xml:space="preserve">cultural </w:t>
      </w:r>
      <w:proofErr w:type="gramStart"/>
      <w:r w:rsidRPr="00C82C80">
        <w:rPr>
          <w:rFonts w:ascii="Segoe UI" w:hAnsi="Segoe UI" w:cs="Segoe UI"/>
          <w:b/>
          <w:bCs/>
          <w:sz w:val="21"/>
          <w:szCs w:val="21"/>
        </w:rPr>
        <w:t>difference</w:t>
      </w:r>
      <w:proofErr w:type="gramEnd"/>
      <w:r>
        <w:rPr>
          <w:rFonts w:ascii="Segoe UI" w:hAnsi="Segoe UI" w:cs="Segoe UI"/>
          <w:sz w:val="21"/>
          <w:szCs w:val="21"/>
        </w:rPr>
        <w:t>.</w:t>
      </w:r>
    </w:p>
    <w:p w14:paraId="76902FC2" w14:textId="7A1D0E8A" w:rsidR="00861ED8" w:rsidRDefault="00861ED8" w:rsidP="00861ED8">
      <w:pPr>
        <w:pStyle w:val="Heading5"/>
        <w:rPr>
          <w:rFonts w:ascii="Segoe UI" w:hAnsi="Segoe UI" w:cs="Segoe UI"/>
        </w:rPr>
      </w:pPr>
      <w:r>
        <w:rPr>
          <w:rStyle w:val="Strong"/>
          <w:rFonts w:ascii="Segoe UI" w:hAnsi="Segoe UI" w:cs="Segoe UI"/>
        </w:rPr>
        <w:t>Vocabulary</w:t>
      </w:r>
    </w:p>
    <w:p w14:paraId="148525C2" w14:textId="77777777" w:rsidR="00861ED8" w:rsidRPr="00C82C80" w:rsidRDefault="00861ED8">
      <w:pPr>
        <w:numPr>
          <w:ilvl w:val="0"/>
          <w:numId w:val="50"/>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Eurocentrism</w:t>
      </w:r>
      <w:r w:rsidRPr="00C82C80">
        <w:rPr>
          <w:rStyle w:val="Strong"/>
          <w:rFonts w:ascii="Segoe UI" w:hAnsi="Segoe UI" w:cs="Segoe UI"/>
          <w:b w:val="0"/>
          <w:bCs w:val="0"/>
          <w:sz w:val="21"/>
          <w:szCs w:val="21"/>
        </w:rPr>
        <w:t xml:space="preserve"> – A focus on white European perspectives and experiences</w:t>
      </w:r>
    </w:p>
    <w:p w14:paraId="530635C1" w14:textId="77777777" w:rsidR="00861ED8" w:rsidRPr="00C82C80" w:rsidRDefault="00861ED8">
      <w:pPr>
        <w:numPr>
          <w:ilvl w:val="0"/>
          <w:numId w:val="50"/>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Exoticism</w:t>
      </w:r>
      <w:r w:rsidRPr="00C82C80">
        <w:rPr>
          <w:rStyle w:val="Strong"/>
          <w:rFonts w:ascii="Segoe UI" w:hAnsi="Segoe UI" w:cs="Segoe UI"/>
          <w:b w:val="0"/>
          <w:bCs w:val="0"/>
          <w:sz w:val="21"/>
          <w:szCs w:val="21"/>
        </w:rPr>
        <w:t xml:space="preserve"> – to make </w:t>
      </w:r>
      <w:proofErr w:type="spellStart"/>
      <w:proofErr w:type="gramStart"/>
      <w:r w:rsidRPr="00C82C80">
        <w:rPr>
          <w:rStyle w:val="Strong"/>
          <w:rFonts w:ascii="Segoe UI" w:hAnsi="Segoe UI" w:cs="Segoe UI"/>
          <w:b w:val="0"/>
          <w:bCs w:val="0"/>
          <w:sz w:val="21"/>
          <w:szCs w:val="21"/>
        </w:rPr>
        <w:t>non European</w:t>
      </w:r>
      <w:proofErr w:type="spellEnd"/>
      <w:proofErr w:type="gramEnd"/>
      <w:r w:rsidRPr="00C82C80">
        <w:rPr>
          <w:rStyle w:val="Strong"/>
          <w:rFonts w:ascii="Segoe UI" w:hAnsi="Segoe UI" w:cs="Segoe UI"/>
          <w:b w:val="0"/>
          <w:bCs w:val="0"/>
          <w:sz w:val="21"/>
          <w:szCs w:val="21"/>
        </w:rPr>
        <w:t xml:space="preserve"> experiences seem thrilling and different</w:t>
      </w:r>
    </w:p>
    <w:p w14:paraId="30490262" w14:textId="77777777" w:rsidR="00861ED8" w:rsidRPr="00C82C80" w:rsidRDefault="00861ED8">
      <w:pPr>
        <w:numPr>
          <w:ilvl w:val="0"/>
          <w:numId w:val="50"/>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Subaltern</w:t>
      </w:r>
      <w:r w:rsidRPr="00C82C80">
        <w:rPr>
          <w:rStyle w:val="Strong"/>
          <w:rFonts w:ascii="Segoe UI" w:hAnsi="Segoe UI" w:cs="Segoe UI"/>
          <w:b w:val="0"/>
          <w:bCs w:val="0"/>
          <w:sz w:val="21"/>
          <w:szCs w:val="21"/>
        </w:rPr>
        <w:t xml:space="preserve"> – made from </w:t>
      </w:r>
      <w:r w:rsidRPr="00C82C80">
        <w:rPr>
          <w:rStyle w:val="Strong"/>
          <w:rFonts w:ascii="Segoe UI" w:hAnsi="Segoe UI" w:cs="Segoe UI"/>
          <w:b w:val="0"/>
          <w:bCs w:val="0"/>
          <w:i/>
          <w:iCs/>
          <w:sz w:val="21"/>
          <w:szCs w:val="21"/>
        </w:rPr>
        <w:t>subversive</w:t>
      </w:r>
      <w:r w:rsidRPr="00C82C80">
        <w:rPr>
          <w:rStyle w:val="Strong"/>
          <w:rFonts w:ascii="Segoe UI" w:hAnsi="Segoe UI" w:cs="Segoe UI"/>
          <w:b w:val="0"/>
          <w:bCs w:val="0"/>
          <w:sz w:val="21"/>
          <w:szCs w:val="21"/>
        </w:rPr>
        <w:t xml:space="preserve"> and </w:t>
      </w:r>
      <w:r w:rsidRPr="00C82C80">
        <w:rPr>
          <w:rStyle w:val="Strong"/>
          <w:rFonts w:ascii="Segoe UI" w:hAnsi="Segoe UI" w:cs="Segoe UI"/>
          <w:b w:val="0"/>
          <w:bCs w:val="0"/>
          <w:i/>
          <w:iCs/>
          <w:sz w:val="21"/>
          <w:szCs w:val="21"/>
        </w:rPr>
        <w:t>alternative</w:t>
      </w:r>
      <w:r w:rsidRPr="00C82C80">
        <w:rPr>
          <w:rStyle w:val="Strong"/>
          <w:rFonts w:ascii="Segoe UI" w:hAnsi="Segoe UI" w:cs="Segoe UI"/>
          <w:b w:val="0"/>
          <w:bCs w:val="0"/>
          <w:sz w:val="21"/>
          <w:szCs w:val="21"/>
        </w:rPr>
        <w:t xml:space="preserve">, applied to </w:t>
      </w:r>
      <w:proofErr w:type="spellStart"/>
      <w:proofErr w:type="gramStart"/>
      <w:r w:rsidRPr="00C82C80">
        <w:rPr>
          <w:rStyle w:val="Strong"/>
          <w:rFonts w:ascii="Segoe UI" w:hAnsi="Segoe UI" w:cs="Segoe UI"/>
          <w:b w:val="0"/>
          <w:bCs w:val="0"/>
          <w:sz w:val="21"/>
          <w:szCs w:val="21"/>
        </w:rPr>
        <w:t>non European</w:t>
      </w:r>
      <w:proofErr w:type="spellEnd"/>
      <w:proofErr w:type="gramEnd"/>
      <w:r w:rsidRPr="00C82C80">
        <w:rPr>
          <w:rStyle w:val="Strong"/>
          <w:rFonts w:ascii="Segoe UI" w:hAnsi="Segoe UI" w:cs="Segoe UI"/>
          <w:b w:val="0"/>
          <w:bCs w:val="0"/>
          <w:sz w:val="21"/>
          <w:szCs w:val="21"/>
        </w:rPr>
        <w:t xml:space="preserve"> narratives</w:t>
      </w:r>
    </w:p>
    <w:p w14:paraId="7BED3833" w14:textId="77777777" w:rsidR="00861ED8" w:rsidRPr="00C82C80" w:rsidRDefault="00861ED8">
      <w:pPr>
        <w:numPr>
          <w:ilvl w:val="0"/>
          <w:numId w:val="50"/>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Dominant narrative</w:t>
      </w:r>
      <w:r w:rsidRPr="00C82C80">
        <w:rPr>
          <w:rStyle w:val="Strong"/>
          <w:rFonts w:ascii="Segoe UI" w:hAnsi="Segoe UI" w:cs="Segoe UI"/>
          <w:b w:val="0"/>
          <w:bCs w:val="0"/>
          <w:sz w:val="21"/>
          <w:szCs w:val="21"/>
        </w:rPr>
        <w:t xml:space="preserve"> – the main ideology being sustained through power structures</w:t>
      </w:r>
    </w:p>
    <w:p w14:paraId="5691EB1F" w14:textId="77777777" w:rsidR="00861ED8" w:rsidRPr="00C82C80" w:rsidRDefault="00861ED8">
      <w:pPr>
        <w:numPr>
          <w:ilvl w:val="0"/>
          <w:numId w:val="50"/>
        </w:numPr>
        <w:spacing w:before="100" w:beforeAutospacing="1" w:after="100" w:afterAutospacing="1" w:line="300" w:lineRule="atLeast"/>
        <w:rPr>
          <w:rStyle w:val="Strong"/>
          <w:rFonts w:ascii="Segoe UI" w:hAnsi="Segoe UI" w:cs="Segoe UI"/>
          <w:b w:val="0"/>
          <w:bCs w:val="0"/>
          <w:sz w:val="21"/>
          <w:szCs w:val="21"/>
        </w:rPr>
      </w:pPr>
      <w:r w:rsidRPr="00C82C80">
        <w:rPr>
          <w:rStyle w:val="Strong"/>
          <w:rFonts w:ascii="Segoe UI" w:hAnsi="Segoe UI" w:cs="Segoe UI"/>
          <w:sz w:val="21"/>
          <w:szCs w:val="21"/>
        </w:rPr>
        <w:lastRenderedPageBreak/>
        <w:t>Cultural deficiency myth</w:t>
      </w:r>
      <w:r w:rsidRPr="00C82C80">
        <w:rPr>
          <w:rStyle w:val="Strong"/>
          <w:rFonts w:ascii="Segoe UI" w:hAnsi="Segoe UI" w:cs="Segoe UI"/>
          <w:b w:val="0"/>
          <w:bCs w:val="0"/>
          <w:sz w:val="21"/>
          <w:szCs w:val="21"/>
        </w:rPr>
        <w:t xml:space="preserve"> – European culture is the </w:t>
      </w:r>
      <w:proofErr w:type="gramStart"/>
      <w:r w:rsidRPr="00C82C80">
        <w:rPr>
          <w:rStyle w:val="Strong"/>
          <w:rFonts w:ascii="Segoe UI" w:hAnsi="Segoe UI" w:cs="Segoe UI"/>
          <w:b w:val="0"/>
          <w:bCs w:val="0"/>
          <w:sz w:val="21"/>
          <w:szCs w:val="21"/>
        </w:rPr>
        <w:t>end product</w:t>
      </w:r>
      <w:proofErr w:type="gramEnd"/>
      <w:r w:rsidRPr="00C82C80">
        <w:rPr>
          <w:rStyle w:val="Strong"/>
          <w:rFonts w:ascii="Segoe UI" w:hAnsi="Segoe UI" w:cs="Segoe UI"/>
          <w:b w:val="0"/>
          <w:bCs w:val="0"/>
          <w:sz w:val="21"/>
          <w:szCs w:val="21"/>
        </w:rPr>
        <w:t xml:space="preserve"> of cultural advances, anything different to European culture is simply a deficient culture and in need of further advance.</w:t>
      </w:r>
    </w:p>
    <w:p w14:paraId="36F5E1FF" w14:textId="77777777" w:rsidR="00861ED8" w:rsidRPr="00C82C80" w:rsidRDefault="00861ED8">
      <w:pPr>
        <w:numPr>
          <w:ilvl w:val="0"/>
          <w:numId w:val="50"/>
        </w:numPr>
        <w:spacing w:before="100" w:beforeAutospacing="1" w:after="100" w:afterAutospacing="1" w:line="300" w:lineRule="atLeast"/>
        <w:rPr>
          <w:rFonts w:ascii="Segoe UI" w:hAnsi="Segoe UI" w:cs="Segoe UI"/>
          <w:b/>
          <w:bCs/>
          <w:sz w:val="21"/>
          <w:szCs w:val="21"/>
        </w:rPr>
      </w:pPr>
      <w:r w:rsidRPr="00C82C80">
        <w:rPr>
          <w:rStyle w:val="Strong"/>
          <w:rFonts w:ascii="Segoe UI" w:hAnsi="Segoe UI" w:cs="Segoe UI"/>
          <w:sz w:val="21"/>
          <w:szCs w:val="21"/>
        </w:rPr>
        <w:t>Othering</w:t>
      </w:r>
      <w:r w:rsidRPr="00C82C80">
        <w:rPr>
          <w:rStyle w:val="Strong"/>
          <w:rFonts w:ascii="Segoe UI" w:hAnsi="Segoe UI" w:cs="Segoe UI"/>
          <w:b w:val="0"/>
          <w:bCs w:val="0"/>
          <w:sz w:val="21"/>
          <w:szCs w:val="21"/>
        </w:rPr>
        <w:t xml:space="preserve"> – when we make cultures deficient, we are presenting the subjects as some ‘other’ culture and not as some valid culture within humanity. It excludes those cultures from ‘</w:t>
      </w:r>
      <w:proofErr w:type="spellStart"/>
      <w:r w:rsidRPr="00C82C80">
        <w:rPr>
          <w:rStyle w:val="Strong"/>
          <w:rFonts w:ascii="Segoe UI" w:hAnsi="Segoe UI" w:cs="Segoe UI"/>
          <w:b w:val="0"/>
          <w:bCs w:val="0"/>
          <w:sz w:val="21"/>
          <w:szCs w:val="21"/>
        </w:rPr>
        <w:t>civilisation</w:t>
      </w:r>
      <w:proofErr w:type="spellEnd"/>
      <w:r w:rsidRPr="00C82C80">
        <w:rPr>
          <w:rStyle w:val="Strong"/>
          <w:rFonts w:ascii="Segoe UI" w:hAnsi="Segoe UI" w:cs="Segoe UI"/>
          <w:b w:val="0"/>
          <w:bCs w:val="0"/>
          <w:sz w:val="21"/>
          <w:szCs w:val="21"/>
        </w:rPr>
        <w:t>’.</w:t>
      </w:r>
    </w:p>
    <w:p w14:paraId="466213ED" w14:textId="6AA56E86" w:rsidR="001F358B" w:rsidRDefault="00850EFF" w:rsidP="00BF1D5E">
      <w:pPr>
        <w:pStyle w:val="Heading1"/>
      </w:pPr>
      <w:r>
        <w:t>3XX Procedural Knowledge</w:t>
      </w:r>
    </w:p>
    <w:p w14:paraId="3CD35813" w14:textId="0DF0F6EA" w:rsidR="00C05139" w:rsidRDefault="00C05139" w:rsidP="00BF6193">
      <w:pPr>
        <w:pStyle w:val="Heading2"/>
      </w:pPr>
      <w:r>
        <w:t xml:space="preserve">301 </w:t>
      </w:r>
      <w:r w:rsidR="00BF6193">
        <w:t>Procedures of Tradition</w:t>
      </w:r>
    </w:p>
    <w:p w14:paraId="18FB7EBD" w14:textId="77777777" w:rsidR="00493368" w:rsidRDefault="00493368" w:rsidP="00493368">
      <w:pPr>
        <w:pStyle w:val="Heading3"/>
      </w:pPr>
      <w:r>
        <w:t>Student-Facing Learning Objective</w:t>
      </w:r>
    </w:p>
    <w:p w14:paraId="0339CB8A" w14:textId="77777777" w:rsidR="00493368" w:rsidRDefault="00493368" w:rsidP="00493368">
      <w:r>
        <w:t xml:space="preserve">Today you are learning how to experience a text </w:t>
      </w:r>
      <w:r w:rsidRPr="00C82C80">
        <w:rPr>
          <w:b/>
          <w:bCs/>
        </w:rPr>
        <w:t>not as a singular item</w:t>
      </w:r>
      <w:r>
        <w:t xml:space="preserve"> like a book in a library, but a </w:t>
      </w:r>
      <w:r w:rsidRPr="00C82C80">
        <w:rPr>
          <w:b/>
          <w:bCs/>
        </w:rPr>
        <w:t>continuous story</w:t>
      </w:r>
      <w:r>
        <w:t xml:space="preserve"> being debated back and forth by authors, like a link in a chain.</w:t>
      </w:r>
    </w:p>
    <w:p w14:paraId="5B422D6C" w14:textId="77777777" w:rsidR="00493368" w:rsidRDefault="00493368">
      <w:pPr>
        <w:pStyle w:val="ListParagraph"/>
        <w:numPr>
          <w:ilvl w:val="0"/>
          <w:numId w:val="52"/>
        </w:numPr>
      </w:pPr>
      <w:r>
        <w:t xml:space="preserve">Know that Literature is a tradition of </w:t>
      </w:r>
      <w:r w:rsidRPr="00C82C80">
        <w:rPr>
          <w:b/>
          <w:bCs/>
        </w:rPr>
        <w:t>continuation</w:t>
      </w:r>
    </w:p>
    <w:p w14:paraId="14D55C3C" w14:textId="77777777" w:rsidR="00493368" w:rsidRDefault="00493368">
      <w:pPr>
        <w:pStyle w:val="ListParagraph"/>
        <w:numPr>
          <w:ilvl w:val="0"/>
          <w:numId w:val="52"/>
        </w:numPr>
      </w:pPr>
      <w:r>
        <w:t xml:space="preserve">Know that Literature heritage goes backwards through hundreds of </w:t>
      </w:r>
      <w:r w:rsidRPr="00C82C80">
        <w:rPr>
          <w:b/>
          <w:bCs/>
        </w:rPr>
        <w:t>iterations</w:t>
      </w:r>
      <w:r>
        <w:t xml:space="preserve"> of stories</w:t>
      </w:r>
    </w:p>
    <w:p w14:paraId="579A540C" w14:textId="77777777" w:rsidR="00861ED8" w:rsidRDefault="00861ED8" w:rsidP="00861ED8">
      <w:pPr>
        <w:pStyle w:val="Heading3"/>
      </w:pPr>
      <w:r>
        <w:t>Vocabulary</w:t>
      </w:r>
    </w:p>
    <w:p w14:paraId="56973CDB" w14:textId="77777777" w:rsidR="00861ED8" w:rsidRDefault="00861ED8">
      <w:pPr>
        <w:pStyle w:val="ListParagraph"/>
        <w:numPr>
          <w:ilvl w:val="0"/>
          <w:numId w:val="53"/>
        </w:numPr>
      </w:pPr>
      <w:r w:rsidRPr="00C82C80">
        <w:rPr>
          <w:b/>
          <w:bCs/>
        </w:rPr>
        <w:t>Literary Tradition</w:t>
      </w:r>
      <w:r>
        <w:t xml:space="preserve"> - the act of continuing to tell a story that was started long ago.</w:t>
      </w:r>
    </w:p>
    <w:p w14:paraId="03067800" w14:textId="77777777" w:rsidR="00861ED8" w:rsidRDefault="00861ED8">
      <w:pPr>
        <w:pStyle w:val="ListParagraph"/>
        <w:numPr>
          <w:ilvl w:val="0"/>
          <w:numId w:val="53"/>
        </w:numPr>
      </w:pPr>
      <w:r w:rsidRPr="00C82C80">
        <w:rPr>
          <w:b/>
          <w:bCs/>
        </w:rPr>
        <w:t>Genealogy</w:t>
      </w:r>
      <w:r>
        <w:t xml:space="preserve"> - the genetic relationship from one text to the next; the 'genetic' being analogous to the themes that lie within each story and are passed down from one author to the next.</w:t>
      </w:r>
    </w:p>
    <w:p w14:paraId="2A3654B2" w14:textId="77777777" w:rsidR="00861ED8" w:rsidRDefault="00861ED8">
      <w:pPr>
        <w:pStyle w:val="ListParagraph"/>
        <w:numPr>
          <w:ilvl w:val="0"/>
          <w:numId w:val="53"/>
        </w:numPr>
      </w:pPr>
      <w:r w:rsidRPr="00C82C80">
        <w:rPr>
          <w:b/>
          <w:bCs/>
        </w:rPr>
        <w:t>Taxonomy</w:t>
      </w:r>
      <w:r>
        <w:t xml:space="preserve"> - the tree of relationships. Literature has branches and everything on the branch is related. Go back far enough, to the trunk, and you find all stories can trace their origins back to the beginning of Literary tradition.</w:t>
      </w:r>
    </w:p>
    <w:p w14:paraId="015BE917" w14:textId="77777777" w:rsidR="00861ED8" w:rsidRDefault="00861ED8">
      <w:pPr>
        <w:pStyle w:val="ListParagraph"/>
        <w:numPr>
          <w:ilvl w:val="0"/>
          <w:numId w:val="53"/>
        </w:numPr>
      </w:pPr>
      <w:r w:rsidRPr="00C82C80">
        <w:rPr>
          <w:b/>
          <w:bCs/>
        </w:rPr>
        <w:t>Historicity</w:t>
      </w:r>
      <w:r>
        <w:t xml:space="preserve"> - The tracing backwards of a text's meaning to earlier, older texts.</w:t>
      </w:r>
    </w:p>
    <w:p w14:paraId="3E09D938" w14:textId="77777777" w:rsidR="00861ED8" w:rsidRDefault="00861ED8">
      <w:pPr>
        <w:pStyle w:val="ListParagraph"/>
        <w:numPr>
          <w:ilvl w:val="0"/>
          <w:numId w:val="53"/>
        </w:numPr>
      </w:pPr>
      <w:r w:rsidRPr="00C82C80">
        <w:rPr>
          <w:b/>
          <w:bCs/>
        </w:rPr>
        <w:t>Dialogue</w:t>
      </w:r>
      <w:r>
        <w:t xml:space="preserve"> - authors are in a conversation with one another, this is the </w:t>
      </w:r>
      <w:proofErr w:type="gramStart"/>
      <w:r>
        <w:t>core,</w:t>
      </w:r>
      <w:proofErr w:type="gramEnd"/>
      <w:r>
        <w:t xml:space="preserve"> genetic theme that places texts on the same taxonomical branch.</w:t>
      </w:r>
    </w:p>
    <w:p w14:paraId="1ADF0639" w14:textId="77777777" w:rsidR="00861ED8" w:rsidRDefault="00861ED8">
      <w:pPr>
        <w:pStyle w:val="ListParagraph"/>
        <w:numPr>
          <w:ilvl w:val="0"/>
          <w:numId w:val="53"/>
        </w:numPr>
      </w:pPr>
      <w:r w:rsidRPr="00C82C80">
        <w:rPr>
          <w:b/>
          <w:bCs/>
        </w:rPr>
        <w:t>Comparability</w:t>
      </w:r>
      <w:r>
        <w:t xml:space="preserve"> - When authors respond to </w:t>
      </w:r>
      <w:proofErr w:type="gramStart"/>
      <w:r>
        <w:t>a prior</w:t>
      </w:r>
      <w:proofErr w:type="gramEnd"/>
      <w:r>
        <w:t xml:space="preserve"> work, their view (as expressed through the text) can agree with earlier authors.</w:t>
      </w:r>
    </w:p>
    <w:p w14:paraId="78FE8595" w14:textId="77777777" w:rsidR="00861ED8" w:rsidRDefault="00861ED8">
      <w:pPr>
        <w:pStyle w:val="ListParagraph"/>
        <w:numPr>
          <w:ilvl w:val="0"/>
          <w:numId w:val="53"/>
        </w:numPr>
      </w:pPr>
      <w:r w:rsidRPr="00C82C80">
        <w:rPr>
          <w:b/>
          <w:bCs/>
        </w:rPr>
        <w:t>Contrast</w:t>
      </w:r>
      <w:r>
        <w:t xml:space="preserve"> - When authors respond to </w:t>
      </w:r>
      <w:proofErr w:type="gramStart"/>
      <w:r>
        <w:t>a prior</w:t>
      </w:r>
      <w:proofErr w:type="gramEnd"/>
      <w:r>
        <w:t xml:space="preserve"> work, their view (as expressed through the text) can disagree with earlier authors.</w:t>
      </w:r>
    </w:p>
    <w:p w14:paraId="57578CE7" w14:textId="77777777" w:rsidR="00861ED8" w:rsidRDefault="00861ED8">
      <w:pPr>
        <w:pStyle w:val="ListParagraph"/>
        <w:numPr>
          <w:ilvl w:val="0"/>
          <w:numId w:val="53"/>
        </w:numPr>
      </w:pPr>
      <w:r w:rsidRPr="00C82C80">
        <w:rPr>
          <w:b/>
          <w:bCs/>
        </w:rPr>
        <w:t>Vectoring</w:t>
      </w:r>
      <w:r>
        <w:t xml:space="preserve"> - new texts make small adjustments to the larger direction of the conversation. No new text is staggeringly different.</w:t>
      </w:r>
    </w:p>
    <w:p w14:paraId="54C569C9" w14:textId="77777777" w:rsidR="00861ED8" w:rsidRDefault="00861ED8">
      <w:pPr>
        <w:pStyle w:val="ListParagraph"/>
        <w:numPr>
          <w:ilvl w:val="0"/>
          <w:numId w:val="53"/>
        </w:numPr>
      </w:pPr>
      <w:r w:rsidRPr="00C82C80">
        <w:rPr>
          <w:b/>
          <w:bCs/>
        </w:rPr>
        <w:t>Ur-form</w:t>
      </w:r>
      <w:r>
        <w:t xml:space="preserve"> - there is no new conversation being started by any text, all literary texts are a continuation of a dialogue started long ago.</w:t>
      </w:r>
    </w:p>
    <w:p w14:paraId="6EF2B414" w14:textId="766BE269" w:rsidR="00BF6193" w:rsidRDefault="00BF6193" w:rsidP="00BF6193">
      <w:pPr>
        <w:pStyle w:val="Heading2"/>
      </w:pPr>
      <w:r>
        <w:lastRenderedPageBreak/>
        <w:t>302 Procedures of Formalism</w:t>
      </w:r>
    </w:p>
    <w:p w14:paraId="1502598B" w14:textId="77777777" w:rsidR="00861ED8" w:rsidRDefault="00861ED8" w:rsidP="00861ED8">
      <w:pPr>
        <w:pStyle w:val="Heading3"/>
      </w:pPr>
      <w:r>
        <w:t>Student-Facing Learning Objective</w:t>
      </w:r>
    </w:p>
    <w:p w14:paraId="1631DA94" w14:textId="77777777" w:rsidR="00861ED8" w:rsidRDefault="00861ED8" w:rsidP="00861ED8">
      <w:r>
        <w:t>This lesson aims to build help understand what the procedure of Formalism looks for. You should be able to:</w:t>
      </w:r>
    </w:p>
    <w:p w14:paraId="119B20A3" w14:textId="77777777" w:rsidR="00861ED8" w:rsidRDefault="00861ED8">
      <w:pPr>
        <w:pStyle w:val="ListParagraph"/>
        <w:numPr>
          <w:ilvl w:val="0"/>
          <w:numId w:val="54"/>
        </w:numPr>
      </w:pPr>
      <w:r>
        <w:t xml:space="preserve">Identify how Formalism looks </w:t>
      </w:r>
      <w:r w:rsidRPr="00C82C80">
        <w:rPr>
          <w:b/>
          <w:bCs/>
        </w:rPr>
        <w:t>closely</w:t>
      </w:r>
      <w:r>
        <w:t xml:space="preserve"> at the text itself rather than the author or context</w:t>
      </w:r>
    </w:p>
    <w:p w14:paraId="073FD415" w14:textId="77777777" w:rsidR="00861ED8" w:rsidRDefault="00861ED8">
      <w:pPr>
        <w:pStyle w:val="ListParagraph"/>
        <w:numPr>
          <w:ilvl w:val="0"/>
          <w:numId w:val="54"/>
        </w:numPr>
      </w:pPr>
      <w:r>
        <w:t xml:space="preserve">Spot techniques, patterns, and language choices that </w:t>
      </w:r>
      <w:r w:rsidRPr="00C82C80">
        <w:rPr>
          <w:b/>
          <w:bCs/>
        </w:rPr>
        <w:t>shape meaning</w:t>
      </w:r>
    </w:p>
    <w:p w14:paraId="36B7DE83" w14:textId="77777777" w:rsidR="00861ED8" w:rsidRDefault="00861ED8">
      <w:pPr>
        <w:pStyle w:val="ListParagraph"/>
        <w:numPr>
          <w:ilvl w:val="0"/>
          <w:numId w:val="54"/>
        </w:numPr>
      </w:pPr>
      <w:r>
        <w:t xml:space="preserve">Explain why Formalists treat these </w:t>
      </w:r>
      <w:r w:rsidRPr="00C82C80">
        <w:rPr>
          <w:b/>
          <w:bCs/>
        </w:rPr>
        <w:t>features as the key</w:t>
      </w:r>
      <w:r>
        <w:t xml:space="preserve"> to understanding literature</w:t>
      </w:r>
    </w:p>
    <w:p w14:paraId="67886EF3" w14:textId="77777777" w:rsidR="00861ED8" w:rsidRDefault="00861ED8" w:rsidP="00861ED8">
      <w:pPr>
        <w:pStyle w:val="Heading3"/>
      </w:pPr>
      <w:r>
        <w:t>Vocabulary</w:t>
      </w:r>
    </w:p>
    <w:p w14:paraId="7815455A" w14:textId="77777777" w:rsidR="00861ED8" w:rsidRDefault="00861ED8">
      <w:pPr>
        <w:pStyle w:val="ListParagraph"/>
        <w:numPr>
          <w:ilvl w:val="0"/>
          <w:numId w:val="55"/>
        </w:numPr>
      </w:pPr>
      <w:r w:rsidRPr="00C82C80">
        <w:rPr>
          <w:b/>
          <w:bCs/>
        </w:rPr>
        <w:t>Formalism</w:t>
      </w:r>
      <w:r>
        <w:t xml:space="preserve"> – the focus on nameable elements that can be tested against </w:t>
      </w:r>
      <w:proofErr w:type="gramStart"/>
      <w:r>
        <w:t>criteria, and</w:t>
      </w:r>
      <w:proofErr w:type="gramEnd"/>
      <w:r>
        <w:t xml:space="preserve"> objectively agreed upon even as the time and place changes. It revokes the personal, contextual response.</w:t>
      </w:r>
    </w:p>
    <w:p w14:paraId="63128F2B" w14:textId="77777777" w:rsidR="00861ED8" w:rsidRDefault="00861ED8">
      <w:pPr>
        <w:pStyle w:val="ListParagraph"/>
        <w:numPr>
          <w:ilvl w:val="0"/>
          <w:numId w:val="55"/>
        </w:numPr>
      </w:pPr>
      <w:r w:rsidRPr="00C82C80">
        <w:rPr>
          <w:b/>
          <w:bCs/>
        </w:rPr>
        <w:t>Literary language</w:t>
      </w:r>
      <w:r>
        <w:t xml:space="preserve"> – phrasing that can be classified and tested against a definition</w:t>
      </w:r>
    </w:p>
    <w:p w14:paraId="5A0B6007" w14:textId="77777777" w:rsidR="00861ED8" w:rsidRDefault="00861ED8">
      <w:pPr>
        <w:pStyle w:val="ListParagraph"/>
        <w:numPr>
          <w:ilvl w:val="0"/>
          <w:numId w:val="55"/>
        </w:numPr>
      </w:pPr>
      <w:r w:rsidRPr="00C82C80">
        <w:rPr>
          <w:b/>
          <w:bCs/>
        </w:rPr>
        <w:t>Internal properties</w:t>
      </w:r>
      <w:r>
        <w:t xml:space="preserve"> – a focus on the elements of the text and not the human or social commentary of the text</w:t>
      </w:r>
    </w:p>
    <w:p w14:paraId="016FCC9B" w14:textId="77777777" w:rsidR="00861ED8" w:rsidRDefault="00861ED8">
      <w:pPr>
        <w:pStyle w:val="ListParagraph"/>
        <w:numPr>
          <w:ilvl w:val="0"/>
          <w:numId w:val="55"/>
        </w:numPr>
      </w:pPr>
      <w:r w:rsidRPr="00C82C80">
        <w:rPr>
          <w:b/>
          <w:bCs/>
        </w:rPr>
        <w:t>Perception</w:t>
      </w:r>
      <w:r>
        <w:t xml:space="preserve"> - when we understand that meaning or value of the text, the argument being that increasing the length of time it takes to reach perception is a desirable end, and overall strategy of art.</w:t>
      </w:r>
    </w:p>
    <w:p w14:paraId="3909048A" w14:textId="77777777" w:rsidR="00861ED8" w:rsidRDefault="00861ED8">
      <w:pPr>
        <w:pStyle w:val="ListParagraph"/>
        <w:numPr>
          <w:ilvl w:val="0"/>
          <w:numId w:val="55"/>
        </w:numPr>
      </w:pPr>
      <w:r w:rsidRPr="00C82C80">
        <w:rPr>
          <w:b/>
          <w:bCs/>
        </w:rPr>
        <w:t>Objectivity</w:t>
      </w:r>
      <w:r>
        <w:t xml:space="preserve"> – the value is in different readers being able to come to the same conclusions, despite their different situations</w:t>
      </w:r>
    </w:p>
    <w:p w14:paraId="29FFFEBF" w14:textId="77777777" w:rsidR="00861ED8" w:rsidRDefault="00861ED8">
      <w:pPr>
        <w:pStyle w:val="ListParagraph"/>
        <w:numPr>
          <w:ilvl w:val="0"/>
          <w:numId w:val="55"/>
        </w:numPr>
      </w:pPr>
      <w:r w:rsidRPr="00C82C80">
        <w:rPr>
          <w:b/>
          <w:bCs/>
        </w:rPr>
        <w:t>Grammar</w:t>
      </w:r>
      <w:r>
        <w:t xml:space="preserve"> – literary language is the foil to grammar and scientific language, and is held in high esteem by Formalism</w:t>
      </w:r>
    </w:p>
    <w:p w14:paraId="5CDCB7CE" w14:textId="77777777" w:rsidR="00861ED8" w:rsidRDefault="00861ED8">
      <w:pPr>
        <w:pStyle w:val="ListParagraph"/>
        <w:numPr>
          <w:ilvl w:val="0"/>
          <w:numId w:val="55"/>
        </w:numPr>
      </w:pPr>
      <w:proofErr w:type="spellStart"/>
      <w:r w:rsidRPr="00C82C80">
        <w:rPr>
          <w:b/>
          <w:bCs/>
        </w:rPr>
        <w:t>Defamiliarisation</w:t>
      </w:r>
      <w:proofErr w:type="spellEnd"/>
      <w:r>
        <w:t xml:space="preserve"> – to make something that is familiar seem strange and new, which is desirable</w:t>
      </w:r>
    </w:p>
    <w:p w14:paraId="1A84528C" w14:textId="77777777" w:rsidR="00861ED8" w:rsidRDefault="00861ED8">
      <w:pPr>
        <w:pStyle w:val="ListParagraph"/>
        <w:numPr>
          <w:ilvl w:val="0"/>
          <w:numId w:val="55"/>
        </w:numPr>
      </w:pPr>
      <w:r w:rsidRPr="00C82C80">
        <w:rPr>
          <w:b/>
          <w:bCs/>
        </w:rPr>
        <w:t>Disharmony</w:t>
      </w:r>
      <w:r>
        <w:t xml:space="preserve"> – the effect of making what should be plain and clear, hazy and unsettling.</w:t>
      </w:r>
    </w:p>
    <w:p w14:paraId="615F903C" w14:textId="77777777" w:rsidR="00861ED8" w:rsidRDefault="00861ED8">
      <w:pPr>
        <w:pStyle w:val="ListParagraph"/>
        <w:numPr>
          <w:ilvl w:val="0"/>
          <w:numId w:val="55"/>
        </w:numPr>
      </w:pPr>
      <w:r w:rsidRPr="00C82C80">
        <w:rPr>
          <w:b/>
          <w:bCs/>
        </w:rPr>
        <w:t>Parallelism</w:t>
      </w:r>
      <w:r>
        <w:t xml:space="preserve"> – the act of depicting a truth through some fiction.</w:t>
      </w:r>
    </w:p>
    <w:p w14:paraId="2A2D43A9" w14:textId="77777777" w:rsidR="00861ED8" w:rsidRDefault="00861ED8">
      <w:pPr>
        <w:pStyle w:val="ListParagraph"/>
        <w:numPr>
          <w:ilvl w:val="0"/>
          <w:numId w:val="55"/>
        </w:numPr>
      </w:pPr>
      <w:r w:rsidRPr="00C82C80">
        <w:rPr>
          <w:b/>
          <w:bCs/>
        </w:rPr>
        <w:t>Hybridization</w:t>
      </w:r>
      <w:r>
        <w:t xml:space="preserve"> – the collision between unexpected styles into new kinds of artforms</w:t>
      </w:r>
    </w:p>
    <w:p w14:paraId="25897985" w14:textId="77777777" w:rsidR="00861ED8" w:rsidRDefault="00861ED8">
      <w:pPr>
        <w:pStyle w:val="ListParagraph"/>
        <w:numPr>
          <w:ilvl w:val="0"/>
          <w:numId w:val="55"/>
        </w:numPr>
      </w:pPr>
      <w:r w:rsidRPr="00C82C80">
        <w:rPr>
          <w:b/>
          <w:bCs/>
        </w:rPr>
        <w:t>Aesthetic effect</w:t>
      </w:r>
      <w:r>
        <w:t xml:space="preserve"> – the emotional experience gained from artwork (as opposed to effective experience which is about information and knowledge).</w:t>
      </w:r>
    </w:p>
    <w:p w14:paraId="6FF34E56" w14:textId="48C32701" w:rsidR="00BF6193" w:rsidRDefault="00BF6193" w:rsidP="00BF6193">
      <w:pPr>
        <w:pStyle w:val="Heading2"/>
      </w:pPr>
      <w:r>
        <w:t>303 Procedures of Structuralism</w:t>
      </w:r>
    </w:p>
    <w:p w14:paraId="62AA99FA" w14:textId="77777777" w:rsidR="00861ED8" w:rsidRDefault="00861ED8" w:rsidP="00861ED8">
      <w:pPr>
        <w:pStyle w:val="Heading3"/>
      </w:pPr>
      <w:r>
        <w:t>Student-Facing Learning Objective</w:t>
      </w:r>
    </w:p>
    <w:p w14:paraId="45E20834" w14:textId="77777777" w:rsidR="00861ED8" w:rsidRDefault="00861ED8" w:rsidP="00861ED8">
      <w:r>
        <w:t xml:space="preserve">This lesson intends to show that all literature follows </w:t>
      </w:r>
      <w:r w:rsidRPr="00C82C80">
        <w:rPr>
          <w:b/>
          <w:bCs/>
        </w:rPr>
        <w:t>rules</w:t>
      </w:r>
      <w:r>
        <w:t xml:space="preserve"> called structuralism. Academics investigate and formalize these set of rules.</w:t>
      </w:r>
    </w:p>
    <w:p w14:paraId="79E4C40D" w14:textId="77777777" w:rsidR="00C82C80" w:rsidRDefault="00C82C80" w:rsidP="00C82C80">
      <w:pPr>
        <w:pStyle w:val="Heading3"/>
      </w:pPr>
      <w:r>
        <w:t>Key Vocabulary</w:t>
      </w:r>
    </w:p>
    <w:p w14:paraId="58420EF2" w14:textId="77777777" w:rsidR="00C82C80" w:rsidRDefault="00C82C80">
      <w:pPr>
        <w:pStyle w:val="ListParagraph"/>
        <w:numPr>
          <w:ilvl w:val="0"/>
          <w:numId w:val="56"/>
        </w:numPr>
      </w:pPr>
      <w:r w:rsidRPr="00C82C80">
        <w:rPr>
          <w:b/>
          <w:bCs/>
        </w:rPr>
        <w:t>Langue</w:t>
      </w:r>
      <w:r>
        <w:t>: the general system of [language / meanings being communicated]</w:t>
      </w:r>
    </w:p>
    <w:p w14:paraId="79444D3A" w14:textId="77777777" w:rsidR="00C82C80" w:rsidRDefault="00C82C80">
      <w:pPr>
        <w:pStyle w:val="ListParagraph"/>
        <w:numPr>
          <w:ilvl w:val="0"/>
          <w:numId w:val="56"/>
        </w:numPr>
      </w:pPr>
      <w:r w:rsidRPr="00C82C80">
        <w:rPr>
          <w:b/>
          <w:bCs/>
        </w:rPr>
        <w:lastRenderedPageBreak/>
        <w:t>Phonemes</w:t>
      </w:r>
      <w:r>
        <w:t xml:space="preserve">: the range of possible 'sounds' made within a langue, like available </w:t>
      </w:r>
      <w:proofErr w:type="spellStart"/>
      <w:r>
        <w:t>colours</w:t>
      </w:r>
      <w:proofErr w:type="spellEnd"/>
      <w:r>
        <w:t xml:space="preserve"> </w:t>
      </w:r>
      <w:proofErr w:type="gramStart"/>
      <w:r>
        <w:t>to</w:t>
      </w:r>
      <w:proofErr w:type="gramEnd"/>
      <w:r>
        <w:t xml:space="preserve"> an artist</w:t>
      </w:r>
    </w:p>
    <w:p w14:paraId="4C5398D0" w14:textId="77777777" w:rsidR="00C82C80" w:rsidRDefault="00C82C80">
      <w:pPr>
        <w:pStyle w:val="ListParagraph"/>
        <w:numPr>
          <w:ilvl w:val="0"/>
          <w:numId w:val="56"/>
        </w:numPr>
      </w:pPr>
      <w:r w:rsidRPr="00C82C80">
        <w:rPr>
          <w:b/>
          <w:bCs/>
        </w:rPr>
        <w:t>Sign</w:t>
      </w:r>
      <w:r>
        <w:t>: a phoneme that is meaningful</w:t>
      </w:r>
    </w:p>
    <w:p w14:paraId="3E1A4F62" w14:textId="77777777" w:rsidR="00C82C80" w:rsidRDefault="00C82C80">
      <w:pPr>
        <w:pStyle w:val="ListParagraph"/>
        <w:numPr>
          <w:ilvl w:val="0"/>
          <w:numId w:val="56"/>
        </w:numPr>
      </w:pPr>
      <w:r w:rsidRPr="00C82C80">
        <w:rPr>
          <w:b/>
          <w:bCs/>
        </w:rPr>
        <w:t>Signifier</w:t>
      </w:r>
      <w:r>
        <w:t>: the concrete form imparting the meaning</w:t>
      </w:r>
    </w:p>
    <w:p w14:paraId="12644B0E" w14:textId="77777777" w:rsidR="00C82C80" w:rsidRDefault="00C82C80">
      <w:pPr>
        <w:pStyle w:val="ListParagraph"/>
        <w:numPr>
          <w:ilvl w:val="0"/>
          <w:numId w:val="56"/>
        </w:numPr>
      </w:pPr>
      <w:r w:rsidRPr="00C82C80">
        <w:rPr>
          <w:b/>
          <w:bCs/>
        </w:rPr>
        <w:t>Signified</w:t>
      </w:r>
      <w:r>
        <w:t>: the recipient of the signifier, the thing being pointed to, which exists as a mental concept. The signifier 'wealth' can give different conceptual signified meanings to different recipients.</w:t>
      </w:r>
    </w:p>
    <w:p w14:paraId="2CA01381" w14:textId="77777777" w:rsidR="00C82C80" w:rsidRDefault="00C82C80">
      <w:pPr>
        <w:pStyle w:val="ListParagraph"/>
        <w:numPr>
          <w:ilvl w:val="0"/>
          <w:numId w:val="56"/>
        </w:numPr>
      </w:pPr>
      <w:r w:rsidRPr="00C82C80">
        <w:rPr>
          <w:b/>
          <w:bCs/>
        </w:rPr>
        <w:t>Referent</w:t>
      </w:r>
      <w:r>
        <w:t>: the actual object which might exist in the real world for which our conceptual 'signified' is merely a representation of.</w:t>
      </w:r>
    </w:p>
    <w:p w14:paraId="14191747" w14:textId="77777777" w:rsidR="00C82C80" w:rsidRDefault="00C82C80">
      <w:pPr>
        <w:pStyle w:val="ListParagraph"/>
        <w:numPr>
          <w:ilvl w:val="0"/>
          <w:numId w:val="56"/>
        </w:numPr>
      </w:pPr>
      <w:r w:rsidRPr="00C82C80">
        <w:rPr>
          <w:b/>
          <w:bCs/>
        </w:rPr>
        <w:t>Differential meanings</w:t>
      </w:r>
      <w:r>
        <w:t xml:space="preserve">: we </w:t>
      </w:r>
      <w:proofErr w:type="gramStart"/>
      <w:r>
        <w:t>assign to</w:t>
      </w:r>
      <w:proofErr w:type="gramEnd"/>
      <w:r>
        <w:t xml:space="preserve"> objects as a way of distinguishing 'one from many'; all signs are in effect a kind of definite </w:t>
      </w:r>
      <w:proofErr w:type="gramStart"/>
      <w:r>
        <w:t>articles</w:t>
      </w:r>
      <w:proofErr w:type="gramEnd"/>
      <w:r>
        <w:t xml:space="preserve"> which assert 'not that one' as much as they assert 'this one'.</w:t>
      </w:r>
    </w:p>
    <w:p w14:paraId="219EC959" w14:textId="77777777" w:rsidR="00C82C80" w:rsidRDefault="00C82C80">
      <w:pPr>
        <w:pStyle w:val="ListParagraph"/>
        <w:numPr>
          <w:ilvl w:val="0"/>
          <w:numId w:val="56"/>
        </w:numPr>
      </w:pPr>
      <w:r w:rsidRPr="00C82C80">
        <w:rPr>
          <w:b/>
          <w:bCs/>
        </w:rPr>
        <w:t>Syntagmatic axis</w:t>
      </w:r>
      <w:r>
        <w:t>: the rules of combinations that make an utterance 'grammatical'; the laws that connect signs into meaningful sequences</w:t>
      </w:r>
    </w:p>
    <w:p w14:paraId="639F2AE7" w14:textId="77777777" w:rsidR="00C82C80" w:rsidRDefault="00C82C80">
      <w:pPr>
        <w:pStyle w:val="ListParagraph"/>
        <w:numPr>
          <w:ilvl w:val="0"/>
          <w:numId w:val="56"/>
        </w:numPr>
      </w:pPr>
      <w:r w:rsidRPr="00C82C80">
        <w:rPr>
          <w:b/>
          <w:bCs/>
        </w:rPr>
        <w:t>paradigmatic axis</w:t>
      </w:r>
      <w:r>
        <w:t>: that variable terms that can take each space along the syntagmatic axis</w:t>
      </w:r>
    </w:p>
    <w:p w14:paraId="6C3DDC5F" w14:textId="77777777" w:rsidR="00C82C80" w:rsidRDefault="00C82C80">
      <w:pPr>
        <w:pStyle w:val="ListParagraph"/>
        <w:numPr>
          <w:ilvl w:val="0"/>
          <w:numId w:val="56"/>
        </w:numPr>
      </w:pPr>
      <w:r w:rsidRPr="00C82C80">
        <w:rPr>
          <w:b/>
          <w:bCs/>
        </w:rPr>
        <w:t>Parole</w:t>
      </w:r>
      <w:r>
        <w:t>: an utterance made possible by the system</w:t>
      </w:r>
    </w:p>
    <w:p w14:paraId="5D9A0CAA" w14:textId="77777777" w:rsidR="00C82C80" w:rsidRDefault="00C82C80" w:rsidP="00861ED8"/>
    <w:p w14:paraId="641128CF" w14:textId="0B589A5A" w:rsidR="00BF6193" w:rsidRDefault="00BF6193" w:rsidP="00BF6193">
      <w:pPr>
        <w:pStyle w:val="Heading2"/>
      </w:pPr>
      <w:r>
        <w:t>304 Procedures of Poststructuralism</w:t>
      </w:r>
    </w:p>
    <w:p w14:paraId="734E7D46" w14:textId="77777777" w:rsidR="00861ED8" w:rsidRDefault="00861ED8" w:rsidP="00861ED8">
      <w:pPr>
        <w:pStyle w:val="Heading3"/>
      </w:pPr>
      <w:r>
        <w:t>Student-Facing Learning Objective</w:t>
      </w:r>
    </w:p>
    <w:p w14:paraId="2528CFC8" w14:textId="77777777" w:rsidR="00861ED8" w:rsidRDefault="00861ED8" w:rsidP="00861ED8">
      <w:r>
        <w:t xml:space="preserve">To learn how to read a text like a Poststructuralist by spotting </w:t>
      </w:r>
      <w:r w:rsidRPr="00C82C80">
        <w:rPr>
          <w:b/>
          <w:bCs/>
        </w:rPr>
        <w:t>contradictions</w:t>
      </w:r>
      <w:r>
        <w:t xml:space="preserve">, </w:t>
      </w:r>
      <w:r w:rsidRPr="00C82C80">
        <w:rPr>
          <w:b/>
          <w:bCs/>
        </w:rPr>
        <w:t>unstable</w:t>
      </w:r>
      <w:r>
        <w:t xml:space="preserve"> </w:t>
      </w:r>
      <w:r w:rsidRPr="00C82C80">
        <w:rPr>
          <w:b/>
          <w:bCs/>
        </w:rPr>
        <w:t>meanings</w:t>
      </w:r>
      <w:r>
        <w:t xml:space="preserve">, and </w:t>
      </w:r>
      <w:r w:rsidRPr="00C82C80">
        <w:rPr>
          <w:b/>
          <w:bCs/>
        </w:rPr>
        <w:t>broken binaries</w:t>
      </w:r>
      <w:r>
        <w:t>, and using these to build a more complex interpretation.</w:t>
      </w:r>
    </w:p>
    <w:p w14:paraId="117EE919" w14:textId="77777777" w:rsidR="00861ED8" w:rsidRDefault="00861ED8" w:rsidP="00861ED8">
      <w:pPr>
        <w:pStyle w:val="Heading3"/>
      </w:pPr>
      <w:r>
        <w:t>Key Vocabulary</w:t>
      </w:r>
    </w:p>
    <w:p w14:paraId="4CC1317C" w14:textId="77777777" w:rsidR="00861ED8" w:rsidRDefault="00861ED8">
      <w:pPr>
        <w:pStyle w:val="ListParagraph"/>
        <w:numPr>
          <w:ilvl w:val="0"/>
          <w:numId w:val="57"/>
        </w:numPr>
      </w:pPr>
      <w:r w:rsidRPr="00C82C80">
        <w:rPr>
          <w:b/>
          <w:bCs/>
        </w:rPr>
        <w:t>Structuralism</w:t>
      </w:r>
      <w:r>
        <w:t>: A way of reading that looks for fixed rules, patterns, and oppositions (like good/evil) to explain meaning.</w:t>
      </w:r>
    </w:p>
    <w:p w14:paraId="2A942DE0" w14:textId="77777777" w:rsidR="00861ED8" w:rsidRDefault="00861ED8">
      <w:pPr>
        <w:pStyle w:val="ListParagraph"/>
        <w:numPr>
          <w:ilvl w:val="0"/>
          <w:numId w:val="57"/>
        </w:numPr>
      </w:pPr>
      <w:r w:rsidRPr="00C82C80">
        <w:rPr>
          <w:b/>
          <w:bCs/>
        </w:rPr>
        <w:t>Poststructuralism</w:t>
      </w:r>
      <w:r>
        <w:t xml:space="preserve">: A way of reading that questions </w:t>
      </w:r>
      <w:proofErr w:type="gramStart"/>
      <w:r>
        <w:t>fixed</w:t>
      </w:r>
      <w:proofErr w:type="gramEnd"/>
      <w:r>
        <w:t xml:space="preserve"> meanings and </w:t>
      </w:r>
      <w:proofErr w:type="gramStart"/>
      <w:r>
        <w:t>looks</w:t>
      </w:r>
      <w:proofErr w:type="gramEnd"/>
      <w:r>
        <w:t xml:space="preserve"> for contradictions, gaps, and multiple interpretations.</w:t>
      </w:r>
    </w:p>
    <w:p w14:paraId="11B0BD53" w14:textId="77777777" w:rsidR="00861ED8" w:rsidRDefault="00861ED8">
      <w:pPr>
        <w:pStyle w:val="ListParagraph"/>
        <w:numPr>
          <w:ilvl w:val="0"/>
          <w:numId w:val="57"/>
        </w:numPr>
      </w:pPr>
      <w:r w:rsidRPr="00C82C80">
        <w:rPr>
          <w:b/>
          <w:bCs/>
        </w:rPr>
        <w:t>Binary</w:t>
      </w:r>
      <w:r>
        <w:t>: A pair of opposite ideas (e.g., hero/villain, rich/poor) that a text often relies on — and sometimes breaks.</w:t>
      </w:r>
    </w:p>
    <w:p w14:paraId="445BCF8D" w14:textId="77777777" w:rsidR="00861ED8" w:rsidRDefault="00861ED8">
      <w:pPr>
        <w:pStyle w:val="ListParagraph"/>
        <w:numPr>
          <w:ilvl w:val="0"/>
          <w:numId w:val="57"/>
        </w:numPr>
      </w:pPr>
      <w:r w:rsidRPr="00C82C80">
        <w:rPr>
          <w:b/>
          <w:bCs/>
        </w:rPr>
        <w:t>Instability of meaning</w:t>
      </w:r>
      <w:r>
        <w:t>: The idea that words don’t have one clear meaning; they shift depending on context, culture, and the reader.</w:t>
      </w:r>
    </w:p>
    <w:p w14:paraId="1136291F" w14:textId="77777777" w:rsidR="00861ED8" w:rsidRDefault="00861ED8">
      <w:pPr>
        <w:pStyle w:val="ListParagraph"/>
        <w:numPr>
          <w:ilvl w:val="0"/>
          <w:numId w:val="57"/>
        </w:numPr>
      </w:pPr>
      <w:r w:rsidRPr="00C82C80">
        <w:rPr>
          <w:b/>
          <w:bCs/>
        </w:rPr>
        <w:t>Contradiction</w:t>
      </w:r>
      <w:r>
        <w:t>: When a text says or suggests two things that don’t fully fit together, creating tension or uncertainty.</w:t>
      </w:r>
    </w:p>
    <w:p w14:paraId="65D43605" w14:textId="77777777" w:rsidR="00861ED8" w:rsidRDefault="00861ED8">
      <w:pPr>
        <w:pStyle w:val="ListParagraph"/>
        <w:numPr>
          <w:ilvl w:val="0"/>
          <w:numId w:val="57"/>
        </w:numPr>
      </w:pPr>
      <w:r w:rsidRPr="00C82C80">
        <w:rPr>
          <w:b/>
          <w:bCs/>
        </w:rPr>
        <w:t>Interpretation</w:t>
      </w:r>
      <w:r>
        <w:t>: A reader’s explanation of what a text means — Poststructuralists argue there can be many valid ones.</w:t>
      </w:r>
    </w:p>
    <w:p w14:paraId="19293AA8" w14:textId="77777777" w:rsidR="00861ED8" w:rsidRDefault="00861ED8">
      <w:pPr>
        <w:pStyle w:val="ListParagraph"/>
        <w:numPr>
          <w:ilvl w:val="0"/>
          <w:numId w:val="57"/>
        </w:numPr>
      </w:pPr>
      <w:r w:rsidRPr="00C82C80">
        <w:rPr>
          <w:b/>
          <w:bCs/>
        </w:rPr>
        <w:t>Deconstruction</w:t>
      </w:r>
      <w:r>
        <w:t>: A method of reading (linked to Derrida) that looks for the moments where a text undermines its own message.</w:t>
      </w:r>
    </w:p>
    <w:p w14:paraId="5DBBF487" w14:textId="77777777" w:rsidR="00861ED8" w:rsidRDefault="00861ED8">
      <w:pPr>
        <w:pStyle w:val="ListParagraph"/>
        <w:numPr>
          <w:ilvl w:val="0"/>
          <w:numId w:val="57"/>
        </w:numPr>
      </w:pPr>
      <w:r w:rsidRPr="00C82C80">
        <w:rPr>
          <w:b/>
          <w:bCs/>
        </w:rPr>
        <w:t>Sign</w:t>
      </w:r>
      <w:r>
        <w:t>: A word, image, or symbol that carries meaning — but that meaning is never fully stable.</w:t>
      </w:r>
    </w:p>
    <w:p w14:paraId="45F5F909" w14:textId="17BF0191" w:rsidR="00850EFF" w:rsidRPr="00850EFF" w:rsidRDefault="00850EFF" w:rsidP="00850EFF">
      <w:pPr>
        <w:pStyle w:val="Heading1"/>
      </w:pPr>
      <w:r>
        <w:lastRenderedPageBreak/>
        <w:t>4XX Metacognitive knowledge</w:t>
      </w:r>
    </w:p>
    <w:p w14:paraId="11F41D02" w14:textId="77777777" w:rsidR="00F74353" w:rsidRDefault="00F74353"/>
    <w:sectPr w:rsidR="00F74353" w:rsidSect="00D4288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6CD8" w14:textId="77777777" w:rsidR="0021798E" w:rsidRDefault="0021798E" w:rsidP="00213BD0">
      <w:pPr>
        <w:spacing w:after="0"/>
      </w:pPr>
      <w:r>
        <w:separator/>
      </w:r>
    </w:p>
  </w:endnote>
  <w:endnote w:type="continuationSeparator" w:id="0">
    <w:p w14:paraId="1F2F8D09" w14:textId="77777777" w:rsidR="0021798E" w:rsidRDefault="0021798E" w:rsidP="00213B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6D1D" w14:textId="77777777" w:rsidR="006C7901" w:rsidRDefault="006C7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26CA" w14:textId="0560C50A" w:rsidR="00213BD0" w:rsidRDefault="00213BD0" w:rsidP="00213BD0">
    <w:pPr>
      <w:pStyle w:val="Footer"/>
      <w:tabs>
        <w:tab w:val="clear" w:pos="4513"/>
        <w:tab w:val="clear" w:pos="9026"/>
        <w:tab w:val="left" w:pos="1306"/>
      </w:tabs>
    </w:pPr>
    <w:r>
      <w:rPr>
        <w:noProof/>
        <w14:ligatures w14:val="standardContextual"/>
      </w:rPr>
      <w:drawing>
        <wp:anchor distT="0" distB="0" distL="114300" distR="114300" simplePos="0" relativeHeight="251659264" behindDoc="0" locked="0" layoutInCell="1" allowOverlap="1" wp14:anchorId="322E8688" wp14:editId="3DEBDE9B">
          <wp:simplePos x="0" y="0"/>
          <wp:positionH relativeFrom="margin">
            <wp:posOffset>-302260</wp:posOffset>
          </wp:positionH>
          <wp:positionV relativeFrom="margin">
            <wp:posOffset>8213090</wp:posOffset>
          </wp:positionV>
          <wp:extent cx="689610" cy="689610"/>
          <wp:effectExtent l="0" t="0" r="0" b="0"/>
          <wp:wrapSquare wrapText="bothSides"/>
          <wp:docPr id="1898270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70083" name="Picture 1898270083"/>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9610" cy="689610"/>
                  </a:xfrm>
                  <a:prstGeom prst="rect">
                    <a:avLst/>
                  </a:prstGeom>
                </pic:spPr>
              </pic:pic>
            </a:graphicData>
          </a:graphic>
          <wp14:sizeRelH relativeFrom="margin">
            <wp14:pctWidth>0</wp14:pctWidth>
          </wp14:sizeRelH>
          <wp14:sizeRelV relativeFrom="margin">
            <wp14:pctHeight>0</wp14:pctHeight>
          </wp14:sizeRelV>
        </wp:anchor>
      </w:drawing>
    </w:r>
    <w:r>
      <w:tab/>
      <w:t>DisciplineOfEnglish.co.uk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15C4" w14:textId="77777777" w:rsidR="006C7901" w:rsidRDefault="006C7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EFA2" w14:textId="77777777" w:rsidR="0021798E" w:rsidRDefault="0021798E" w:rsidP="00213BD0">
      <w:pPr>
        <w:spacing w:after="0"/>
      </w:pPr>
      <w:r>
        <w:separator/>
      </w:r>
    </w:p>
  </w:footnote>
  <w:footnote w:type="continuationSeparator" w:id="0">
    <w:p w14:paraId="5B41D7E0" w14:textId="77777777" w:rsidR="0021798E" w:rsidRDefault="0021798E" w:rsidP="00213B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9252F" w14:textId="77777777" w:rsidR="006C7901" w:rsidRDefault="006C7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CE24" w14:textId="77777777" w:rsidR="006C7901" w:rsidRDefault="006C7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89E7" w14:textId="77777777" w:rsidR="006C7901" w:rsidRDefault="006C7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BA2"/>
    <w:multiLevelType w:val="multilevel"/>
    <w:tmpl w:val="BD38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D6E7E"/>
    <w:multiLevelType w:val="multilevel"/>
    <w:tmpl w:val="29F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A0DC3"/>
    <w:multiLevelType w:val="multilevel"/>
    <w:tmpl w:val="567E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77B72"/>
    <w:multiLevelType w:val="multilevel"/>
    <w:tmpl w:val="4204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00D3A"/>
    <w:multiLevelType w:val="multilevel"/>
    <w:tmpl w:val="48A8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672EB"/>
    <w:multiLevelType w:val="multilevel"/>
    <w:tmpl w:val="DBD6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C3C8B"/>
    <w:multiLevelType w:val="multilevel"/>
    <w:tmpl w:val="B086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F0927"/>
    <w:multiLevelType w:val="hybridMultilevel"/>
    <w:tmpl w:val="7AA46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F7021"/>
    <w:multiLevelType w:val="multilevel"/>
    <w:tmpl w:val="F684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64A68"/>
    <w:multiLevelType w:val="multilevel"/>
    <w:tmpl w:val="6B30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8A62E7"/>
    <w:multiLevelType w:val="multilevel"/>
    <w:tmpl w:val="E36A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6522ED"/>
    <w:multiLevelType w:val="hybridMultilevel"/>
    <w:tmpl w:val="27BEE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996341"/>
    <w:multiLevelType w:val="multilevel"/>
    <w:tmpl w:val="FBC6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A82E04"/>
    <w:multiLevelType w:val="hybridMultilevel"/>
    <w:tmpl w:val="33C20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3017D1"/>
    <w:multiLevelType w:val="multilevel"/>
    <w:tmpl w:val="BD2E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2955D1"/>
    <w:multiLevelType w:val="hybridMultilevel"/>
    <w:tmpl w:val="E41EF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263CE9"/>
    <w:multiLevelType w:val="hybridMultilevel"/>
    <w:tmpl w:val="CC78D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1A6B75"/>
    <w:multiLevelType w:val="multilevel"/>
    <w:tmpl w:val="9228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A403D3"/>
    <w:multiLevelType w:val="multilevel"/>
    <w:tmpl w:val="B89A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152BE4"/>
    <w:multiLevelType w:val="multilevel"/>
    <w:tmpl w:val="F7AA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344BC4"/>
    <w:multiLevelType w:val="hybridMultilevel"/>
    <w:tmpl w:val="E280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AC4EB2"/>
    <w:multiLevelType w:val="multilevel"/>
    <w:tmpl w:val="A84C0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7B5B03"/>
    <w:multiLevelType w:val="multilevel"/>
    <w:tmpl w:val="7F5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85782D"/>
    <w:multiLevelType w:val="hybridMultilevel"/>
    <w:tmpl w:val="2DD4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A63449"/>
    <w:multiLevelType w:val="multilevel"/>
    <w:tmpl w:val="1A0A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9459A9"/>
    <w:multiLevelType w:val="multilevel"/>
    <w:tmpl w:val="C6F06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3918FD"/>
    <w:multiLevelType w:val="multilevel"/>
    <w:tmpl w:val="AEBE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627352"/>
    <w:multiLevelType w:val="hybridMultilevel"/>
    <w:tmpl w:val="DDFA4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9015CD"/>
    <w:multiLevelType w:val="hybridMultilevel"/>
    <w:tmpl w:val="1CE61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197438"/>
    <w:multiLevelType w:val="multilevel"/>
    <w:tmpl w:val="CF54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345B46"/>
    <w:multiLevelType w:val="multilevel"/>
    <w:tmpl w:val="A7A6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8F72C0"/>
    <w:multiLevelType w:val="hybridMultilevel"/>
    <w:tmpl w:val="FDA0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896722E"/>
    <w:multiLevelType w:val="hybridMultilevel"/>
    <w:tmpl w:val="717C3ECC"/>
    <w:lvl w:ilvl="0" w:tplc="7A54465A">
      <w:start w:val="1"/>
      <w:numFmt w:val="bullet"/>
      <w:lvlText w:val=""/>
      <w:lvlJc w:val="left"/>
      <w:pPr>
        <w:ind w:left="720" w:hanging="360"/>
      </w:pPr>
      <w:rPr>
        <w:rFonts w:ascii="Symbol" w:hAnsi="Symbol" w:hint="default"/>
      </w:rPr>
    </w:lvl>
    <w:lvl w:ilvl="1" w:tplc="3F5C303E">
      <w:start w:val="1"/>
      <w:numFmt w:val="bullet"/>
      <w:lvlText w:val="o"/>
      <w:lvlJc w:val="left"/>
      <w:pPr>
        <w:ind w:left="1440" w:hanging="360"/>
      </w:pPr>
      <w:rPr>
        <w:rFonts w:ascii="Courier New" w:hAnsi="Courier New" w:hint="default"/>
      </w:rPr>
    </w:lvl>
    <w:lvl w:ilvl="2" w:tplc="3558FCA4">
      <w:start w:val="1"/>
      <w:numFmt w:val="bullet"/>
      <w:lvlText w:val=""/>
      <w:lvlJc w:val="left"/>
      <w:pPr>
        <w:ind w:left="2160" w:hanging="360"/>
      </w:pPr>
      <w:rPr>
        <w:rFonts w:ascii="Wingdings" w:hAnsi="Wingdings" w:hint="default"/>
      </w:rPr>
    </w:lvl>
    <w:lvl w:ilvl="3" w:tplc="D8B4348C">
      <w:start w:val="1"/>
      <w:numFmt w:val="bullet"/>
      <w:lvlText w:val=""/>
      <w:lvlJc w:val="left"/>
      <w:pPr>
        <w:ind w:left="2880" w:hanging="360"/>
      </w:pPr>
      <w:rPr>
        <w:rFonts w:ascii="Symbol" w:hAnsi="Symbol" w:hint="default"/>
      </w:rPr>
    </w:lvl>
    <w:lvl w:ilvl="4" w:tplc="337C7EB8">
      <w:start w:val="1"/>
      <w:numFmt w:val="bullet"/>
      <w:lvlText w:val="o"/>
      <w:lvlJc w:val="left"/>
      <w:pPr>
        <w:ind w:left="3600" w:hanging="360"/>
      </w:pPr>
      <w:rPr>
        <w:rFonts w:ascii="Courier New" w:hAnsi="Courier New" w:hint="default"/>
      </w:rPr>
    </w:lvl>
    <w:lvl w:ilvl="5" w:tplc="E6E45EA2">
      <w:start w:val="1"/>
      <w:numFmt w:val="bullet"/>
      <w:lvlText w:val=""/>
      <w:lvlJc w:val="left"/>
      <w:pPr>
        <w:ind w:left="4320" w:hanging="360"/>
      </w:pPr>
      <w:rPr>
        <w:rFonts w:ascii="Wingdings" w:hAnsi="Wingdings" w:hint="default"/>
      </w:rPr>
    </w:lvl>
    <w:lvl w:ilvl="6" w:tplc="0846BC54">
      <w:start w:val="1"/>
      <w:numFmt w:val="bullet"/>
      <w:lvlText w:val=""/>
      <w:lvlJc w:val="left"/>
      <w:pPr>
        <w:ind w:left="5040" w:hanging="360"/>
      </w:pPr>
      <w:rPr>
        <w:rFonts w:ascii="Symbol" w:hAnsi="Symbol" w:hint="default"/>
      </w:rPr>
    </w:lvl>
    <w:lvl w:ilvl="7" w:tplc="60DE7838">
      <w:start w:val="1"/>
      <w:numFmt w:val="bullet"/>
      <w:lvlText w:val="o"/>
      <w:lvlJc w:val="left"/>
      <w:pPr>
        <w:ind w:left="5760" w:hanging="360"/>
      </w:pPr>
      <w:rPr>
        <w:rFonts w:ascii="Courier New" w:hAnsi="Courier New" w:hint="default"/>
      </w:rPr>
    </w:lvl>
    <w:lvl w:ilvl="8" w:tplc="8E222EF0">
      <w:start w:val="1"/>
      <w:numFmt w:val="bullet"/>
      <w:lvlText w:val=""/>
      <w:lvlJc w:val="left"/>
      <w:pPr>
        <w:ind w:left="6480" w:hanging="360"/>
      </w:pPr>
      <w:rPr>
        <w:rFonts w:ascii="Wingdings" w:hAnsi="Wingdings" w:hint="default"/>
      </w:rPr>
    </w:lvl>
  </w:abstractNum>
  <w:abstractNum w:abstractNumId="33" w15:restartNumberingAfterBreak="0">
    <w:nsid w:val="3B893653"/>
    <w:multiLevelType w:val="hybridMultilevel"/>
    <w:tmpl w:val="77FA4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646F2D"/>
    <w:multiLevelType w:val="multilevel"/>
    <w:tmpl w:val="B6F6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E852313"/>
    <w:multiLevelType w:val="hybridMultilevel"/>
    <w:tmpl w:val="B584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ED4775"/>
    <w:multiLevelType w:val="hybridMultilevel"/>
    <w:tmpl w:val="21AA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4C0C6F"/>
    <w:multiLevelType w:val="hybridMultilevel"/>
    <w:tmpl w:val="5E822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23DD8"/>
    <w:multiLevelType w:val="multilevel"/>
    <w:tmpl w:val="9EC0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97575"/>
    <w:multiLevelType w:val="multilevel"/>
    <w:tmpl w:val="DAF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BA1042"/>
    <w:multiLevelType w:val="hybridMultilevel"/>
    <w:tmpl w:val="5576F314"/>
    <w:lvl w:ilvl="0" w:tplc="C8B2E0FA">
      <w:start w:val="1"/>
      <w:numFmt w:val="bullet"/>
      <w:lvlText w:val=""/>
      <w:lvlJc w:val="left"/>
      <w:pPr>
        <w:ind w:left="720" w:hanging="360"/>
      </w:pPr>
      <w:rPr>
        <w:rFonts w:ascii="Symbol" w:hAnsi="Symbol" w:hint="default"/>
      </w:rPr>
    </w:lvl>
    <w:lvl w:ilvl="1" w:tplc="55C4925E">
      <w:start w:val="1"/>
      <w:numFmt w:val="bullet"/>
      <w:lvlText w:val="o"/>
      <w:lvlJc w:val="left"/>
      <w:pPr>
        <w:ind w:left="1440" w:hanging="360"/>
      </w:pPr>
      <w:rPr>
        <w:rFonts w:ascii="Courier New" w:hAnsi="Courier New" w:hint="default"/>
      </w:rPr>
    </w:lvl>
    <w:lvl w:ilvl="2" w:tplc="B07AD2C2">
      <w:start w:val="1"/>
      <w:numFmt w:val="bullet"/>
      <w:lvlText w:val=""/>
      <w:lvlJc w:val="left"/>
      <w:pPr>
        <w:ind w:left="2160" w:hanging="360"/>
      </w:pPr>
      <w:rPr>
        <w:rFonts w:ascii="Wingdings" w:hAnsi="Wingdings" w:hint="default"/>
      </w:rPr>
    </w:lvl>
    <w:lvl w:ilvl="3" w:tplc="DC484BEA">
      <w:start w:val="1"/>
      <w:numFmt w:val="bullet"/>
      <w:lvlText w:val=""/>
      <w:lvlJc w:val="left"/>
      <w:pPr>
        <w:ind w:left="2880" w:hanging="360"/>
      </w:pPr>
      <w:rPr>
        <w:rFonts w:ascii="Symbol" w:hAnsi="Symbol" w:hint="default"/>
      </w:rPr>
    </w:lvl>
    <w:lvl w:ilvl="4" w:tplc="E98AEC2C">
      <w:start w:val="1"/>
      <w:numFmt w:val="bullet"/>
      <w:lvlText w:val="o"/>
      <w:lvlJc w:val="left"/>
      <w:pPr>
        <w:ind w:left="3600" w:hanging="360"/>
      </w:pPr>
      <w:rPr>
        <w:rFonts w:ascii="Courier New" w:hAnsi="Courier New" w:hint="default"/>
      </w:rPr>
    </w:lvl>
    <w:lvl w:ilvl="5" w:tplc="E1E6F18A">
      <w:start w:val="1"/>
      <w:numFmt w:val="bullet"/>
      <w:lvlText w:val=""/>
      <w:lvlJc w:val="left"/>
      <w:pPr>
        <w:ind w:left="4320" w:hanging="360"/>
      </w:pPr>
      <w:rPr>
        <w:rFonts w:ascii="Wingdings" w:hAnsi="Wingdings" w:hint="default"/>
      </w:rPr>
    </w:lvl>
    <w:lvl w:ilvl="6" w:tplc="DBFAA788">
      <w:start w:val="1"/>
      <w:numFmt w:val="bullet"/>
      <w:lvlText w:val=""/>
      <w:lvlJc w:val="left"/>
      <w:pPr>
        <w:ind w:left="5040" w:hanging="360"/>
      </w:pPr>
      <w:rPr>
        <w:rFonts w:ascii="Symbol" w:hAnsi="Symbol" w:hint="default"/>
      </w:rPr>
    </w:lvl>
    <w:lvl w:ilvl="7" w:tplc="88F6AEC4">
      <w:start w:val="1"/>
      <w:numFmt w:val="bullet"/>
      <w:lvlText w:val="o"/>
      <w:lvlJc w:val="left"/>
      <w:pPr>
        <w:ind w:left="5760" w:hanging="360"/>
      </w:pPr>
      <w:rPr>
        <w:rFonts w:ascii="Courier New" w:hAnsi="Courier New" w:hint="default"/>
      </w:rPr>
    </w:lvl>
    <w:lvl w:ilvl="8" w:tplc="393E7918">
      <w:start w:val="1"/>
      <w:numFmt w:val="bullet"/>
      <w:lvlText w:val=""/>
      <w:lvlJc w:val="left"/>
      <w:pPr>
        <w:ind w:left="6480" w:hanging="360"/>
      </w:pPr>
      <w:rPr>
        <w:rFonts w:ascii="Wingdings" w:hAnsi="Wingdings" w:hint="default"/>
      </w:rPr>
    </w:lvl>
  </w:abstractNum>
  <w:abstractNum w:abstractNumId="41" w15:restartNumberingAfterBreak="0">
    <w:nsid w:val="46F205BE"/>
    <w:multiLevelType w:val="multilevel"/>
    <w:tmpl w:val="F17A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9F1EB9"/>
    <w:multiLevelType w:val="multilevel"/>
    <w:tmpl w:val="9D88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740EB4"/>
    <w:multiLevelType w:val="hybridMultilevel"/>
    <w:tmpl w:val="6434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B716ED5"/>
    <w:multiLevelType w:val="multilevel"/>
    <w:tmpl w:val="5B4E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DC5539"/>
    <w:multiLevelType w:val="multilevel"/>
    <w:tmpl w:val="652E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89449E"/>
    <w:multiLevelType w:val="hybridMultilevel"/>
    <w:tmpl w:val="69987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C90326"/>
    <w:multiLevelType w:val="hybridMultilevel"/>
    <w:tmpl w:val="C8BA3358"/>
    <w:lvl w:ilvl="0" w:tplc="3AC61484">
      <w:start w:val="1"/>
      <w:numFmt w:val="bullet"/>
      <w:lvlText w:val=""/>
      <w:lvlJc w:val="left"/>
      <w:pPr>
        <w:ind w:left="720" w:hanging="360"/>
      </w:pPr>
      <w:rPr>
        <w:rFonts w:ascii="Symbol" w:hAnsi="Symbol" w:hint="default"/>
      </w:rPr>
    </w:lvl>
    <w:lvl w:ilvl="1" w:tplc="55D2C75C">
      <w:start w:val="1"/>
      <w:numFmt w:val="bullet"/>
      <w:lvlText w:val="o"/>
      <w:lvlJc w:val="left"/>
      <w:pPr>
        <w:ind w:left="1440" w:hanging="360"/>
      </w:pPr>
      <w:rPr>
        <w:rFonts w:ascii="Courier New" w:hAnsi="Courier New" w:hint="default"/>
      </w:rPr>
    </w:lvl>
    <w:lvl w:ilvl="2" w:tplc="BA92FA98">
      <w:start w:val="1"/>
      <w:numFmt w:val="bullet"/>
      <w:lvlText w:val=""/>
      <w:lvlJc w:val="left"/>
      <w:pPr>
        <w:ind w:left="2160" w:hanging="360"/>
      </w:pPr>
      <w:rPr>
        <w:rFonts w:ascii="Wingdings" w:hAnsi="Wingdings" w:hint="default"/>
      </w:rPr>
    </w:lvl>
    <w:lvl w:ilvl="3" w:tplc="29E49A2E">
      <w:start w:val="1"/>
      <w:numFmt w:val="bullet"/>
      <w:lvlText w:val=""/>
      <w:lvlJc w:val="left"/>
      <w:pPr>
        <w:ind w:left="2880" w:hanging="360"/>
      </w:pPr>
      <w:rPr>
        <w:rFonts w:ascii="Symbol" w:hAnsi="Symbol" w:hint="default"/>
      </w:rPr>
    </w:lvl>
    <w:lvl w:ilvl="4" w:tplc="3D0EBCC6">
      <w:start w:val="1"/>
      <w:numFmt w:val="bullet"/>
      <w:lvlText w:val="o"/>
      <w:lvlJc w:val="left"/>
      <w:pPr>
        <w:ind w:left="3600" w:hanging="360"/>
      </w:pPr>
      <w:rPr>
        <w:rFonts w:ascii="Courier New" w:hAnsi="Courier New" w:hint="default"/>
      </w:rPr>
    </w:lvl>
    <w:lvl w:ilvl="5" w:tplc="881402F6">
      <w:start w:val="1"/>
      <w:numFmt w:val="bullet"/>
      <w:lvlText w:val=""/>
      <w:lvlJc w:val="left"/>
      <w:pPr>
        <w:ind w:left="4320" w:hanging="360"/>
      </w:pPr>
      <w:rPr>
        <w:rFonts w:ascii="Wingdings" w:hAnsi="Wingdings" w:hint="default"/>
      </w:rPr>
    </w:lvl>
    <w:lvl w:ilvl="6" w:tplc="EAA66DD0">
      <w:start w:val="1"/>
      <w:numFmt w:val="bullet"/>
      <w:lvlText w:val=""/>
      <w:lvlJc w:val="left"/>
      <w:pPr>
        <w:ind w:left="5040" w:hanging="360"/>
      </w:pPr>
      <w:rPr>
        <w:rFonts w:ascii="Symbol" w:hAnsi="Symbol" w:hint="default"/>
      </w:rPr>
    </w:lvl>
    <w:lvl w:ilvl="7" w:tplc="3236A40C">
      <w:start w:val="1"/>
      <w:numFmt w:val="bullet"/>
      <w:lvlText w:val="o"/>
      <w:lvlJc w:val="left"/>
      <w:pPr>
        <w:ind w:left="5760" w:hanging="360"/>
      </w:pPr>
      <w:rPr>
        <w:rFonts w:ascii="Courier New" w:hAnsi="Courier New" w:hint="default"/>
      </w:rPr>
    </w:lvl>
    <w:lvl w:ilvl="8" w:tplc="D2FA700E">
      <w:start w:val="1"/>
      <w:numFmt w:val="bullet"/>
      <w:lvlText w:val=""/>
      <w:lvlJc w:val="left"/>
      <w:pPr>
        <w:ind w:left="6480" w:hanging="360"/>
      </w:pPr>
      <w:rPr>
        <w:rFonts w:ascii="Wingdings" w:hAnsi="Wingdings" w:hint="default"/>
      </w:rPr>
    </w:lvl>
  </w:abstractNum>
  <w:abstractNum w:abstractNumId="48" w15:restartNumberingAfterBreak="0">
    <w:nsid w:val="51097F42"/>
    <w:multiLevelType w:val="hybridMultilevel"/>
    <w:tmpl w:val="AD96D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17D4A3C"/>
    <w:multiLevelType w:val="hybridMultilevel"/>
    <w:tmpl w:val="8324609E"/>
    <w:lvl w:ilvl="0" w:tplc="E5C41500">
      <w:start w:val="1"/>
      <w:numFmt w:val="bullet"/>
      <w:lvlText w:val=""/>
      <w:lvlJc w:val="left"/>
      <w:pPr>
        <w:ind w:left="720" w:hanging="360"/>
      </w:pPr>
      <w:rPr>
        <w:rFonts w:ascii="Symbol" w:hAnsi="Symbol" w:hint="default"/>
      </w:rPr>
    </w:lvl>
    <w:lvl w:ilvl="1" w:tplc="10CCC758">
      <w:start w:val="1"/>
      <w:numFmt w:val="bullet"/>
      <w:lvlText w:val="o"/>
      <w:lvlJc w:val="left"/>
      <w:pPr>
        <w:ind w:left="1440" w:hanging="360"/>
      </w:pPr>
      <w:rPr>
        <w:rFonts w:ascii="Courier New" w:hAnsi="Courier New" w:hint="default"/>
      </w:rPr>
    </w:lvl>
    <w:lvl w:ilvl="2" w:tplc="F084AB28">
      <w:start w:val="1"/>
      <w:numFmt w:val="bullet"/>
      <w:lvlText w:val=""/>
      <w:lvlJc w:val="left"/>
      <w:pPr>
        <w:ind w:left="2160" w:hanging="360"/>
      </w:pPr>
      <w:rPr>
        <w:rFonts w:ascii="Wingdings" w:hAnsi="Wingdings" w:hint="default"/>
      </w:rPr>
    </w:lvl>
    <w:lvl w:ilvl="3" w:tplc="C5FCC840">
      <w:start w:val="1"/>
      <w:numFmt w:val="bullet"/>
      <w:lvlText w:val=""/>
      <w:lvlJc w:val="left"/>
      <w:pPr>
        <w:ind w:left="2880" w:hanging="360"/>
      </w:pPr>
      <w:rPr>
        <w:rFonts w:ascii="Symbol" w:hAnsi="Symbol" w:hint="default"/>
      </w:rPr>
    </w:lvl>
    <w:lvl w:ilvl="4" w:tplc="B54CC074">
      <w:start w:val="1"/>
      <w:numFmt w:val="bullet"/>
      <w:lvlText w:val="o"/>
      <w:lvlJc w:val="left"/>
      <w:pPr>
        <w:ind w:left="3600" w:hanging="360"/>
      </w:pPr>
      <w:rPr>
        <w:rFonts w:ascii="Courier New" w:hAnsi="Courier New" w:hint="default"/>
      </w:rPr>
    </w:lvl>
    <w:lvl w:ilvl="5" w:tplc="95CC3354">
      <w:start w:val="1"/>
      <w:numFmt w:val="bullet"/>
      <w:lvlText w:val=""/>
      <w:lvlJc w:val="left"/>
      <w:pPr>
        <w:ind w:left="4320" w:hanging="360"/>
      </w:pPr>
      <w:rPr>
        <w:rFonts w:ascii="Wingdings" w:hAnsi="Wingdings" w:hint="default"/>
      </w:rPr>
    </w:lvl>
    <w:lvl w:ilvl="6" w:tplc="6CD0CFCA">
      <w:start w:val="1"/>
      <w:numFmt w:val="bullet"/>
      <w:lvlText w:val=""/>
      <w:lvlJc w:val="left"/>
      <w:pPr>
        <w:ind w:left="5040" w:hanging="360"/>
      </w:pPr>
      <w:rPr>
        <w:rFonts w:ascii="Symbol" w:hAnsi="Symbol" w:hint="default"/>
      </w:rPr>
    </w:lvl>
    <w:lvl w:ilvl="7" w:tplc="19E862A4">
      <w:start w:val="1"/>
      <w:numFmt w:val="bullet"/>
      <w:lvlText w:val="o"/>
      <w:lvlJc w:val="left"/>
      <w:pPr>
        <w:ind w:left="5760" w:hanging="360"/>
      </w:pPr>
      <w:rPr>
        <w:rFonts w:ascii="Courier New" w:hAnsi="Courier New" w:hint="default"/>
      </w:rPr>
    </w:lvl>
    <w:lvl w:ilvl="8" w:tplc="C7BCFE52">
      <w:start w:val="1"/>
      <w:numFmt w:val="bullet"/>
      <w:lvlText w:val=""/>
      <w:lvlJc w:val="left"/>
      <w:pPr>
        <w:ind w:left="6480" w:hanging="360"/>
      </w:pPr>
      <w:rPr>
        <w:rFonts w:ascii="Wingdings" w:hAnsi="Wingdings" w:hint="default"/>
      </w:rPr>
    </w:lvl>
  </w:abstractNum>
  <w:abstractNum w:abstractNumId="50" w15:restartNumberingAfterBreak="0">
    <w:nsid w:val="537D19B2"/>
    <w:multiLevelType w:val="multilevel"/>
    <w:tmpl w:val="E070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6345FFB"/>
    <w:multiLevelType w:val="multilevel"/>
    <w:tmpl w:val="ED44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C25399"/>
    <w:multiLevelType w:val="hybridMultilevel"/>
    <w:tmpl w:val="BDDE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91B288F"/>
    <w:multiLevelType w:val="multilevel"/>
    <w:tmpl w:val="42DE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AA36BE5"/>
    <w:multiLevelType w:val="hybridMultilevel"/>
    <w:tmpl w:val="E8E0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C307163"/>
    <w:multiLevelType w:val="multilevel"/>
    <w:tmpl w:val="7248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D23BC2"/>
    <w:multiLevelType w:val="multilevel"/>
    <w:tmpl w:val="7BA2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BE2950"/>
    <w:multiLevelType w:val="hybridMultilevel"/>
    <w:tmpl w:val="3140C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44B558B"/>
    <w:multiLevelType w:val="multilevel"/>
    <w:tmpl w:val="00EE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F00561"/>
    <w:multiLevelType w:val="hybridMultilevel"/>
    <w:tmpl w:val="20E4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51646CA"/>
    <w:multiLevelType w:val="multilevel"/>
    <w:tmpl w:val="E6BA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8402C73"/>
    <w:multiLevelType w:val="multilevel"/>
    <w:tmpl w:val="D02A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325740"/>
    <w:multiLevelType w:val="multilevel"/>
    <w:tmpl w:val="0602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695CCB"/>
    <w:multiLevelType w:val="multilevel"/>
    <w:tmpl w:val="460E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DF057B"/>
    <w:multiLevelType w:val="multilevel"/>
    <w:tmpl w:val="C0ECA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F95BBB"/>
    <w:multiLevelType w:val="multilevel"/>
    <w:tmpl w:val="AAEA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BE7EBE"/>
    <w:multiLevelType w:val="hybridMultilevel"/>
    <w:tmpl w:val="075E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58422C6"/>
    <w:multiLevelType w:val="hybridMultilevel"/>
    <w:tmpl w:val="6F384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677768A"/>
    <w:multiLevelType w:val="multilevel"/>
    <w:tmpl w:val="9F34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974BAB9"/>
    <w:multiLevelType w:val="hybridMultilevel"/>
    <w:tmpl w:val="AE6AB8AC"/>
    <w:lvl w:ilvl="0" w:tplc="25988592">
      <w:start w:val="1"/>
      <w:numFmt w:val="bullet"/>
      <w:lvlText w:val=""/>
      <w:lvlJc w:val="left"/>
      <w:pPr>
        <w:ind w:left="720" w:hanging="360"/>
      </w:pPr>
      <w:rPr>
        <w:rFonts w:ascii="Symbol" w:hAnsi="Symbol" w:hint="default"/>
      </w:rPr>
    </w:lvl>
    <w:lvl w:ilvl="1" w:tplc="B46CFFC8">
      <w:start w:val="1"/>
      <w:numFmt w:val="bullet"/>
      <w:lvlText w:val="o"/>
      <w:lvlJc w:val="left"/>
      <w:pPr>
        <w:ind w:left="1440" w:hanging="360"/>
      </w:pPr>
      <w:rPr>
        <w:rFonts w:ascii="Courier New" w:hAnsi="Courier New" w:hint="default"/>
      </w:rPr>
    </w:lvl>
    <w:lvl w:ilvl="2" w:tplc="332A5B9C">
      <w:start w:val="1"/>
      <w:numFmt w:val="bullet"/>
      <w:lvlText w:val=""/>
      <w:lvlJc w:val="left"/>
      <w:pPr>
        <w:ind w:left="2160" w:hanging="360"/>
      </w:pPr>
      <w:rPr>
        <w:rFonts w:ascii="Wingdings" w:hAnsi="Wingdings" w:hint="default"/>
      </w:rPr>
    </w:lvl>
    <w:lvl w:ilvl="3" w:tplc="08064CE4">
      <w:start w:val="1"/>
      <w:numFmt w:val="bullet"/>
      <w:lvlText w:val=""/>
      <w:lvlJc w:val="left"/>
      <w:pPr>
        <w:ind w:left="2880" w:hanging="360"/>
      </w:pPr>
      <w:rPr>
        <w:rFonts w:ascii="Symbol" w:hAnsi="Symbol" w:hint="default"/>
      </w:rPr>
    </w:lvl>
    <w:lvl w:ilvl="4" w:tplc="5BDA1C90">
      <w:start w:val="1"/>
      <w:numFmt w:val="bullet"/>
      <w:lvlText w:val="o"/>
      <w:lvlJc w:val="left"/>
      <w:pPr>
        <w:ind w:left="3600" w:hanging="360"/>
      </w:pPr>
      <w:rPr>
        <w:rFonts w:ascii="Courier New" w:hAnsi="Courier New" w:hint="default"/>
      </w:rPr>
    </w:lvl>
    <w:lvl w:ilvl="5" w:tplc="3B60470A">
      <w:start w:val="1"/>
      <w:numFmt w:val="bullet"/>
      <w:lvlText w:val=""/>
      <w:lvlJc w:val="left"/>
      <w:pPr>
        <w:ind w:left="4320" w:hanging="360"/>
      </w:pPr>
      <w:rPr>
        <w:rFonts w:ascii="Wingdings" w:hAnsi="Wingdings" w:hint="default"/>
      </w:rPr>
    </w:lvl>
    <w:lvl w:ilvl="6" w:tplc="B71655C6">
      <w:start w:val="1"/>
      <w:numFmt w:val="bullet"/>
      <w:lvlText w:val=""/>
      <w:lvlJc w:val="left"/>
      <w:pPr>
        <w:ind w:left="5040" w:hanging="360"/>
      </w:pPr>
      <w:rPr>
        <w:rFonts w:ascii="Symbol" w:hAnsi="Symbol" w:hint="default"/>
      </w:rPr>
    </w:lvl>
    <w:lvl w:ilvl="7" w:tplc="E8E2E190">
      <w:start w:val="1"/>
      <w:numFmt w:val="bullet"/>
      <w:lvlText w:val="o"/>
      <w:lvlJc w:val="left"/>
      <w:pPr>
        <w:ind w:left="5760" w:hanging="360"/>
      </w:pPr>
      <w:rPr>
        <w:rFonts w:ascii="Courier New" w:hAnsi="Courier New" w:hint="default"/>
      </w:rPr>
    </w:lvl>
    <w:lvl w:ilvl="8" w:tplc="FD961D24">
      <w:start w:val="1"/>
      <w:numFmt w:val="bullet"/>
      <w:lvlText w:val=""/>
      <w:lvlJc w:val="left"/>
      <w:pPr>
        <w:ind w:left="6480" w:hanging="360"/>
      </w:pPr>
      <w:rPr>
        <w:rFonts w:ascii="Wingdings" w:hAnsi="Wingdings" w:hint="default"/>
      </w:rPr>
    </w:lvl>
  </w:abstractNum>
  <w:abstractNum w:abstractNumId="70" w15:restartNumberingAfterBreak="0">
    <w:nsid w:val="7A85919D"/>
    <w:multiLevelType w:val="hybridMultilevel"/>
    <w:tmpl w:val="D84EBBE6"/>
    <w:lvl w:ilvl="0" w:tplc="165C4400">
      <w:start w:val="1"/>
      <w:numFmt w:val="bullet"/>
      <w:lvlText w:val=""/>
      <w:lvlJc w:val="left"/>
      <w:pPr>
        <w:ind w:left="720" w:hanging="360"/>
      </w:pPr>
      <w:rPr>
        <w:rFonts w:ascii="Symbol" w:hAnsi="Symbol" w:hint="default"/>
      </w:rPr>
    </w:lvl>
    <w:lvl w:ilvl="1" w:tplc="0E588CDA">
      <w:start w:val="1"/>
      <w:numFmt w:val="bullet"/>
      <w:lvlText w:val="o"/>
      <w:lvlJc w:val="left"/>
      <w:pPr>
        <w:ind w:left="1440" w:hanging="360"/>
      </w:pPr>
      <w:rPr>
        <w:rFonts w:ascii="Courier New" w:hAnsi="Courier New" w:hint="default"/>
      </w:rPr>
    </w:lvl>
    <w:lvl w:ilvl="2" w:tplc="112647D0">
      <w:start w:val="1"/>
      <w:numFmt w:val="bullet"/>
      <w:lvlText w:val=""/>
      <w:lvlJc w:val="left"/>
      <w:pPr>
        <w:ind w:left="2160" w:hanging="360"/>
      </w:pPr>
      <w:rPr>
        <w:rFonts w:ascii="Wingdings" w:hAnsi="Wingdings" w:hint="default"/>
      </w:rPr>
    </w:lvl>
    <w:lvl w:ilvl="3" w:tplc="6EA2A638">
      <w:start w:val="1"/>
      <w:numFmt w:val="bullet"/>
      <w:lvlText w:val=""/>
      <w:lvlJc w:val="left"/>
      <w:pPr>
        <w:ind w:left="2880" w:hanging="360"/>
      </w:pPr>
      <w:rPr>
        <w:rFonts w:ascii="Symbol" w:hAnsi="Symbol" w:hint="default"/>
      </w:rPr>
    </w:lvl>
    <w:lvl w:ilvl="4" w:tplc="543C0AE4">
      <w:start w:val="1"/>
      <w:numFmt w:val="bullet"/>
      <w:lvlText w:val="o"/>
      <w:lvlJc w:val="left"/>
      <w:pPr>
        <w:ind w:left="3600" w:hanging="360"/>
      </w:pPr>
      <w:rPr>
        <w:rFonts w:ascii="Courier New" w:hAnsi="Courier New" w:hint="default"/>
      </w:rPr>
    </w:lvl>
    <w:lvl w:ilvl="5" w:tplc="11649262">
      <w:start w:val="1"/>
      <w:numFmt w:val="bullet"/>
      <w:lvlText w:val=""/>
      <w:lvlJc w:val="left"/>
      <w:pPr>
        <w:ind w:left="4320" w:hanging="360"/>
      </w:pPr>
      <w:rPr>
        <w:rFonts w:ascii="Wingdings" w:hAnsi="Wingdings" w:hint="default"/>
      </w:rPr>
    </w:lvl>
    <w:lvl w:ilvl="6" w:tplc="5B0C41EA">
      <w:start w:val="1"/>
      <w:numFmt w:val="bullet"/>
      <w:lvlText w:val=""/>
      <w:lvlJc w:val="left"/>
      <w:pPr>
        <w:ind w:left="5040" w:hanging="360"/>
      </w:pPr>
      <w:rPr>
        <w:rFonts w:ascii="Symbol" w:hAnsi="Symbol" w:hint="default"/>
      </w:rPr>
    </w:lvl>
    <w:lvl w:ilvl="7" w:tplc="251ABEA0">
      <w:start w:val="1"/>
      <w:numFmt w:val="bullet"/>
      <w:lvlText w:val="o"/>
      <w:lvlJc w:val="left"/>
      <w:pPr>
        <w:ind w:left="5760" w:hanging="360"/>
      </w:pPr>
      <w:rPr>
        <w:rFonts w:ascii="Courier New" w:hAnsi="Courier New" w:hint="default"/>
      </w:rPr>
    </w:lvl>
    <w:lvl w:ilvl="8" w:tplc="90D8236E">
      <w:start w:val="1"/>
      <w:numFmt w:val="bullet"/>
      <w:lvlText w:val=""/>
      <w:lvlJc w:val="left"/>
      <w:pPr>
        <w:ind w:left="6480" w:hanging="360"/>
      </w:pPr>
      <w:rPr>
        <w:rFonts w:ascii="Wingdings" w:hAnsi="Wingdings" w:hint="default"/>
      </w:rPr>
    </w:lvl>
  </w:abstractNum>
  <w:abstractNum w:abstractNumId="71" w15:restartNumberingAfterBreak="0">
    <w:nsid w:val="7AF25B51"/>
    <w:multiLevelType w:val="multilevel"/>
    <w:tmpl w:val="F59E4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F421C4"/>
    <w:multiLevelType w:val="multilevel"/>
    <w:tmpl w:val="0EF6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271648">
    <w:abstractNumId w:val="70"/>
  </w:num>
  <w:num w:numId="2" w16cid:durableId="2040348025">
    <w:abstractNumId w:val="49"/>
  </w:num>
  <w:num w:numId="3" w16cid:durableId="2141876945">
    <w:abstractNumId w:val="69"/>
  </w:num>
  <w:num w:numId="4" w16cid:durableId="1833180298">
    <w:abstractNumId w:val="32"/>
  </w:num>
  <w:num w:numId="5" w16cid:durableId="619188750">
    <w:abstractNumId w:val="47"/>
  </w:num>
  <w:num w:numId="6" w16cid:durableId="888224214">
    <w:abstractNumId w:val="40"/>
  </w:num>
  <w:num w:numId="7" w16cid:durableId="1200825529">
    <w:abstractNumId w:val="71"/>
  </w:num>
  <w:num w:numId="8" w16cid:durableId="23871665">
    <w:abstractNumId w:val="10"/>
  </w:num>
  <w:num w:numId="9" w16cid:durableId="765225216">
    <w:abstractNumId w:val="60"/>
  </w:num>
  <w:num w:numId="10" w16cid:durableId="1352414283">
    <w:abstractNumId w:val="64"/>
  </w:num>
  <w:num w:numId="11" w16cid:durableId="1322464781">
    <w:abstractNumId w:val="62"/>
  </w:num>
  <w:num w:numId="12" w16cid:durableId="1208420193">
    <w:abstractNumId w:val="26"/>
  </w:num>
  <w:num w:numId="13" w16cid:durableId="1768040586">
    <w:abstractNumId w:val="72"/>
  </w:num>
  <w:num w:numId="14" w16cid:durableId="4141606">
    <w:abstractNumId w:val="8"/>
  </w:num>
  <w:num w:numId="15" w16cid:durableId="1832674626">
    <w:abstractNumId w:val="50"/>
  </w:num>
  <w:num w:numId="16" w16cid:durableId="1569001748">
    <w:abstractNumId w:val="56"/>
  </w:num>
  <w:num w:numId="17" w16cid:durableId="1992635661">
    <w:abstractNumId w:val="19"/>
  </w:num>
  <w:num w:numId="18" w16cid:durableId="215436265">
    <w:abstractNumId w:val="14"/>
  </w:num>
  <w:num w:numId="19" w16cid:durableId="482821178">
    <w:abstractNumId w:val="39"/>
  </w:num>
  <w:num w:numId="20" w16cid:durableId="1241141346">
    <w:abstractNumId w:val="22"/>
  </w:num>
  <w:num w:numId="21" w16cid:durableId="507598694">
    <w:abstractNumId w:val="17"/>
  </w:num>
  <w:num w:numId="22" w16cid:durableId="315885013">
    <w:abstractNumId w:val="45"/>
  </w:num>
  <w:num w:numId="23" w16cid:durableId="1288468190">
    <w:abstractNumId w:val="6"/>
  </w:num>
  <w:num w:numId="24" w16cid:durableId="415517890">
    <w:abstractNumId w:val="42"/>
  </w:num>
  <w:num w:numId="25" w16cid:durableId="960919304">
    <w:abstractNumId w:val="25"/>
  </w:num>
  <w:num w:numId="26" w16cid:durableId="841163530">
    <w:abstractNumId w:val="18"/>
  </w:num>
  <w:num w:numId="27" w16cid:durableId="1496604155">
    <w:abstractNumId w:val="55"/>
  </w:num>
  <w:num w:numId="28" w16cid:durableId="2085492860">
    <w:abstractNumId w:val="1"/>
  </w:num>
  <w:num w:numId="29" w16cid:durableId="1139343436">
    <w:abstractNumId w:val="41"/>
  </w:num>
  <w:num w:numId="30" w16cid:durableId="1330668456">
    <w:abstractNumId w:val="21"/>
  </w:num>
  <w:num w:numId="31" w16cid:durableId="583884231">
    <w:abstractNumId w:val="2"/>
  </w:num>
  <w:num w:numId="32" w16cid:durableId="1667517585">
    <w:abstractNumId w:val="58"/>
  </w:num>
  <w:num w:numId="33" w16cid:durableId="1377436056">
    <w:abstractNumId w:val="44"/>
  </w:num>
  <w:num w:numId="34" w16cid:durableId="241304625">
    <w:abstractNumId w:val="68"/>
  </w:num>
  <w:num w:numId="35" w16cid:durableId="821389501">
    <w:abstractNumId w:val="38"/>
  </w:num>
  <w:num w:numId="36" w16cid:durableId="1102919462">
    <w:abstractNumId w:val="61"/>
  </w:num>
  <w:num w:numId="37" w16cid:durableId="514803386">
    <w:abstractNumId w:val="53"/>
  </w:num>
  <w:num w:numId="38" w16cid:durableId="665667238">
    <w:abstractNumId w:val="0"/>
  </w:num>
  <w:num w:numId="39" w16cid:durableId="2064059433">
    <w:abstractNumId w:val="4"/>
  </w:num>
  <w:num w:numId="40" w16cid:durableId="2125034795">
    <w:abstractNumId w:val="29"/>
  </w:num>
  <w:num w:numId="41" w16cid:durableId="7292651">
    <w:abstractNumId w:val="3"/>
  </w:num>
  <w:num w:numId="42" w16cid:durableId="1479689548">
    <w:abstractNumId w:val="51"/>
  </w:num>
  <w:num w:numId="43" w16cid:durableId="2084638233">
    <w:abstractNumId w:val="30"/>
  </w:num>
  <w:num w:numId="44" w16cid:durableId="1016689926">
    <w:abstractNumId w:val="24"/>
  </w:num>
  <w:num w:numId="45" w16cid:durableId="1512185913">
    <w:abstractNumId w:val="9"/>
  </w:num>
  <w:num w:numId="46" w16cid:durableId="1204295183">
    <w:abstractNumId w:val="63"/>
  </w:num>
  <w:num w:numId="47" w16cid:durableId="225074631">
    <w:abstractNumId w:val="5"/>
  </w:num>
  <w:num w:numId="48" w16cid:durableId="86198636">
    <w:abstractNumId w:val="34"/>
  </w:num>
  <w:num w:numId="49" w16cid:durableId="176817674">
    <w:abstractNumId w:val="65"/>
  </w:num>
  <w:num w:numId="50" w16cid:durableId="1934775466">
    <w:abstractNumId w:val="12"/>
  </w:num>
  <w:num w:numId="51" w16cid:durableId="863134875">
    <w:abstractNumId w:val="54"/>
  </w:num>
  <w:num w:numId="52" w16cid:durableId="550385819">
    <w:abstractNumId w:val="48"/>
  </w:num>
  <w:num w:numId="53" w16cid:durableId="438724263">
    <w:abstractNumId w:val="52"/>
  </w:num>
  <w:num w:numId="54" w16cid:durableId="1844005756">
    <w:abstractNumId w:val="16"/>
  </w:num>
  <w:num w:numId="55" w16cid:durableId="1136680593">
    <w:abstractNumId w:val="28"/>
  </w:num>
  <w:num w:numId="56" w16cid:durableId="1560481607">
    <w:abstractNumId w:val="35"/>
  </w:num>
  <w:num w:numId="57" w16cid:durableId="895051620">
    <w:abstractNumId w:val="23"/>
  </w:num>
  <w:num w:numId="58" w16cid:durableId="694186357">
    <w:abstractNumId w:val="66"/>
  </w:num>
  <w:num w:numId="59" w16cid:durableId="63261145">
    <w:abstractNumId w:val="46"/>
  </w:num>
  <w:num w:numId="60" w16cid:durableId="2088764448">
    <w:abstractNumId w:val="57"/>
  </w:num>
  <w:num w:numId="61" w16cid:durableId="1196582081">
    <w:abstractNumId w:val="7"/>
  </w:num>
  <w:num w:numId="62" w16cid:durableId="801505477">
    <w:abstractNumId w:val="27"/>
  </w:num>
  <w:num w:numId="63" w16cid:durableId="489717478">
    <w:abstractNumId w:val="13"/>
  </w:num>
  <w:num w:numId="64" w16cid:durableId="1139306192">
    <w:abstractNumId w:val="67"/>
  </w:num>
  <w:num w:numId="65" w16cid:durableId="1054814127">
    <w:abstractNumId w:val="11"/>
  </w:num>
  <w:num w:numId="66" w16cid:durableId="1529641965">
    <w:abstractNumId w:val="15"/>
  </w:num>
  <w:num w:numId="67" w16cid:durableId="1382097332">
    <w:abstractNumId w:val="20"/>
  </w:num>
  <w:num w:numId="68" w16cid:durableId="908267855">
    <w:abstractNumId w:val="37"/>
  </w:num>
  <w:num w:numId="69" w16cid:durableId="1437941051">
    <w:abstractNumId w:val="31"/>
  </w:num>
  <w:num w:numId="70" w16cid:durableId="2052026206">
    <w:abstractNumId w:val="43"/>
  </w:num>
  <w:num w:numId="71" w16cid:durableId="177618216">
    <w:abstractNumId w:val="59"/>
  </w:num>
  <w:num w:numId="72" w16cid:durableId="862326235">
    <w:abstractNumId w:val="36"/>
  </w:num>
  <w:num w:numId="73" w16cid:durableId="1735198454">
    <w:abstractNumId w:val="3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AF"/>
    <w:rsid w:val="00005778"/>
    <w:rsid w:val="00023472"/>
    <w:rsid w:val="00023ED3"/>
    <w:rsid w:val="00024CE8"/>
    <w:rsid w:val="00051686"/>
    <w:rsid w:val="000532F8"/>
    <w:rsid w:val="00055B61"/>
    <w:rsid w:val="00067582"/>
    <w:rsid w:val="00067587"/>
    <w:rsid w:val="000713F3"/>
    <w:rsid w:val="000725F1"/>
    <w:rsid w:val="00084411"/>
    <w:rsid w:val="000855AF"/>
    <w:rsid w:val="0009525D"/>
    <w:rsid w:val="000A1462"/>
    <w:rsid w:val="000A6179"/>
    <w:rsid w:val="000B464E"/>
    <w:rsid w:val="000C6A4B"/>
    <w:rsid w:val="000D45FD"/>
    <w:rsid w:val="000D5646"/>
    <w:rsid w:val="000E7DBF"/>
    <w:rsid w:val="00114C61"/>
    <w:rsid w:val="00115C0E"/>
    <w:rsid w:val="001239CC"/>
    <w:rsid w:val="00124187"/>
    <w:rsid w:val="00130CD0"/>
    <w:rsid w:val="00135C83"/>
    <w:rsid w:val="00141E37"/>
    <w:rsid w:val="00142B1C"/>
    <w:rsid w:val="0015457E"/>
    <w:rsid w:val="00156790"/>
    <w:rsid w:val="00157530"/>
    <w:rsid w:val="00190D80"/>
    <w:rsid w:val="001A2708"/>
    <w:rsid w:val="001A6F35"/>
    <w:rsid w:val="001F1695"/>
    <w:rsid w:val="001F358B"/>
    <w:rsid w:val="0020694C"/>
    <w:rsid w:val="00213BD0"/>
    <w:rsid w:val="0021798E"/>
    <w:rsid w:val="00221631"/>
    <w:rsid w:val="00232637"/>
    <w:rsid w:val="00241408"/>
    <w:rsid w:val="00242122"/>
    <w:rsid w:val="00244CF1"/>
    <w:rsid w:val="00247EC0"/>
    <w:rsid w:val="00250572"/>
    <w:rsid w:val="00251BFA"/>
    <w:rsid w:val="00260705"/>
    <w:rsid w:val="00261E7E"/>
    <w:rsid w:val="00270F77"/>
    <w:rsid w:val="00283D49"/>
    <w:rsid w:val="00286B3B"/>
    <w:rsid w:val="0029229F"/>
    <w:rsid w:val="002C3B3C"/>
    <w:rsid w:val="002D08E5"/>
    <w:rsid w:val="002D1FFC"/>
    <w:rsid w:val="002D42AC"/>
    <w:rsid w:val="002E2DF4"/>
    <w:rsid w:val="002E4635"/>
    <w:rsid w:val="002F0E5C"/>
    <w:rsid w:val="002F110D"/>
    <w:rsid w:val="002F13F2"/>
    <w:rsid w:val="002F6E0B"/>
    <w:rsid w:val="00300067"/>
    <w:rsid w:val="00324B12"/>
    <w:rsid w:val="0033159F"/>
    <w:rsid w:val="00345BBE"/>
    <w:rsid w:val="003716C6"/>
    <w:rsid w:val="00377D02"/>
    <w:rsid w:val="00381305"/>
    <w:rsid w:val="0038317E"/>
    <w:rsid w:val="00385588"/>
    <w:rsid w:val="003930F3"/>
    <w:rsid w:val="00394707"/>
    <w:rsid w:val="003A6ACE"/>
    <w:rsid w:val="003B0CBD"/>
    <w:rsid w:val="003B704A"/>
    <w:rsid w:val="003B7864"/>
    <w:rsid w:val="003C7500"/>
    <w:rsid w:val="003E36D7"/>
    <w:rsid w:val="00411CE0"/>
    <w:rsid w:val="00414AFA"/>
    <w:rsid w:val="004301F0"/>
    <w:rsid w:val="004308B4"/>
    <w:rsid w:val="00430E84"/>
    <w:rsid w:val="004409E0"/>
    <w:rsid w:val="004424F6"/>
    <w:rsid w:val="00454FCD"/>
    <w:rsid w:val="00462D15"/>
    <w:rsid w:val="0046563C"/>
    <w:rsid w:val="004721FE"/>
    <w:rsid w:val="004726A1"/>
    <w:rsid w:val="00484115"/>
    <w:rsid w:val="00493368"/>
    <w:rsid w:val="004B1907"/>
    <w:rsid w:val="004B19B8"/>
    <w:rsid w:val="004B71C5"/>
    <w:rsid w:val="004C03DB"/>
    <w:rsid w:val="004C1F3B"/>
    <w:rsid w:val="004D3EEC"/>
    <w:rsid w:val="004E71DC"/>
    <w:rsid w:val="005138D5"/>
    <w:rsid w:val="0055126B"/>
    <w:rsid w:val="00552623"/>
    <w:rsid w:val="00567B42"/>
    <w:rsid w:val="0057275B"/>
    <w:rsid w:val="00575D57"/>
    <w:rsid w:val="00587126"/>
    <w:rsid w:val="00590AC6"/>
    <w:rsid w:val="005A2D7D"/>
    <w:rsid w:val="005A3099"/>
    <w:rsid w:val="005A35DE"/>
    <w:rsid w:val="005D227E"/>
    <w:rsid w:val="005E62FE"/>
    <w:rsid w:val="006018F7"/>
    <w:rsid w:val="00602A81"/>
    <w:rsid w:val="00622E48"/>
    <w:rsid w:val="006260EE"/>
    <w:rsid w:val="00645BDB"/>
    <w:rsid w:val="0064746C"/>
    <w:rsid w:val="00651385"/>
    <w:rsid w:val="00667FC5"/>
    <w:rsid w:val="006742E0"/>
    <w:rsid w:val="00683906"/>
    <w:rsid w:val="00683A2F"/>
    <w:rsid w:val="00692BDA"/>
    <w:rsid w:val="006A13FC"/>
    <w:rsid w:val="006B10EC"/>
    <w:rsid w:val="006C08B5"/>
    <w:rsid w:val="006C7901"/>
    <w:rsid w:val="006E0F98"/>
    <w:rsid w:val="00714CD8"/>
    <w:rsid w:val="00715D25"/>
    <w:rsid w:val="00724C92"/>
    <w:rsid w:val="00725266"/>
    <w:rsid w:val="00743019"/>
    <w:rsid w:val="0074501D"/>
    <w:rsid w:val="00760425"/>
    <w:rsid w:val="0076081A"/>
    <w:rsid w:val="00761792"/>
    <w:rsid w:val="00761A79"/>
    <w:rsid w:val="00776E1B"/>
    <w:rsid w:val="00785980"/>
    <w:rsid w:val="007860B3"/>
    <w:rsid w:val="00786CAA"/>
    <w:rsid w:val="00792D7E"/>
    <w:rsid w:val="007A3929"/>
    <w:rsid w:val="007A71B0"/>
    <w:rsid w:val="007B14E2"/>
    <w:rsid w:val="007D1FB6"/>
    <w:rsid w:val="008006B1"/>
    <w:rsid w:val="00801C76"/>
    <w:rsid w:val="00825464"/>
    <w:rsid w:val="008363C9"/>
    <w:rsid w:val="00841305"/>
    <w:rsid w:val="008476D1"/>
    <w:rsid w:val="00850EFF"/>
    <w:rsid w:val="00851722"/>
    <w:rsid w:val="00857DB2"/>
    <w:rsid w:val="00861ED8"/>
    <w:rsid w:val="00892E28"/>
    <w:rsid w:val="00895B7A"/>
    <w:rsid w:val="00897A88"/>
    <w:rsid w:val="008E5842"/>
    <w:rsid w:val="0090715B"/>
    <w:rsid w:val="00916C58"/>
    <w:rsid w:val="00921303"/>
    <w:rsid w:val="00936DA0"/>
    <w:rsid w:val="009434F4"/>
    <w:rsid w:val="00944859"/>
    <w:rsid w:val="00947F7D"/>
    <w:rsid w:val="009500B2"/>
    <w:rsid w:val="00956FBB"/>
    <w:rsid w:val="009578A2"/>
    <w:rsid w:val="00967741"/>
    <w:rsid w:val="009702D6"/>
    <w:rsid w:val="0097107B"/>
    <w:rsid w:val="00995B00"/>
    <w:rsid w:val="009973C6"/>
    <w:rsid w:val="009A6839"/>
    <w:rsid w:val="009A7D07"/>
    <w:rsid w:val="009C7F35"/>
    <w:rsid w:val="009E3123"/>
    <w:rsid w:val="00A06919"/>
    <w:rsid w:val="00A30538"/>
    <w:rsid w:val="00A357BD"/>
    <w:rsid w:val="00A37B67"/>
    <w:rsid w:val="00A54F0B"/>
    <w:rsid w:val="00A552BD"/>
    <w:rsid w:val="00A5799C"/>
    <w:rsid w:val="00A70967"/>
    <w:rsid w:val="00A757F7"/>
    <w:rsid w:val="00A87440"/>
    <w:rsid w:val="00A90DDB"/>
    <w:rsid w:val="00A94481"/>
    <w:rsid w:val="00AB5196"/>
    <w:rsid w:val="00AC40C2"/>
    <w:rsid w:val="00AC5AE6"/>
    <w:rsid w:val="00AD037C"/>
    <w:rsid w:val="00AF3B37"/>
    <w:rsid w:val="00AF7D50"/>
    <w:rsid w:val="00B34AF2"/>
    <w:rsid w:val="00B37BD3"/>
    <w:rsid w:val="00B46622"/>
    <w:rsid w:val="00B46F03"/>
    <w:rsid w:val="00B53F89"/>
    <w:rsid w:val="00B62E6A"/>
    <w:rsid w:val="00B639CF"/>
    <w:rsid w:val="00B83EB6"/>
    <w:rsid w:val="00B94F12"/>
    <w:rsid w:val="00BA3707"/>
    <w:rsid w:val="00BB103E"/>
    <w:rsid w:val="00BC6550"/>
    <w:rsid w:val="00BC6F64"/>
    <w:rsid w:val="00BD26CE"/>
    <w:rsid w:val="00BD2A2A"/>
    <w:rsid w:val="00BF1D5E"/>
    <w:rsid w:val="00BF5A7D"/>
    <w:rsid w:val="00BF6193"/>
    <w:rsid w:val="00C006A3"/>
    <w:rsid w:val="00C05139"/>
    <w:rsid w:val="00C120BF"/>
    <w:rsid w:val="00C14B30"/>
    <w:rsid w:val="00C21071"/>
    <w:rsid w:val="00C26FC0"/>
    <w:rsid w:val="00C36AC1"/>
    <w:rsid w:val="00C47999"/>
    <w:rsid w:val="00C5176B"/>
    <w:rsid w:val="00C54777"/>
    <w:rsid w:val="00C6315E"/>
    <w:rsid w:val="00C72137"/>
    <w:rsid w:val="00C82306"/>
    <w:rsid w:val="00C82C80"/>
    <w:rsid w:val="00C86346"/>
    <w:rsid w:val="00CB27BE"/>
    <w:rsid w:val="00CB7B9C"/>
    <w:rsid w:val="00CC3647"/>
    <w:rsid w:val="00CE2359"/>
    <w:rsid w:val="00CE56DE"/>
    <w:rsid w:val="00CF160E"/>
    <w:rsid w:val="00D03D10"/>
    <w:rsid w:val="00D061B5"/>
    <w:rsid w:val="00D13C01"/>
    <w:rsid w:val="00D4288D"/>
    <w:rsid w:val="00D5507E"/>
    <w:rsid w:val="00D87C30"/>
    <w:rsid w:val="00D9439F"/>
    <w:rsid w:val="00DA1077"/>
    <w:rsid w:val="00DA175D"/>
    <w:rsid w:val="00DC5752"/>
    <w:rsid w:val="00DD4E94"/>
    <w:rsid w:val="00DE2E2C"/>
    <w:rsid w:val="00DE40F1"/>
    <w:rsid w:val="00DF1210"/>
    <w:rsid w:val="00DF1D97"/>
    <w:rsid w:val="00E078D5"/>
    <w:rsid w:val="00E20B8C"/>
    <w:rsid w:val="00E32BAD"/>
    <w:rsid w:val="00E403E9"/>
    <w:rsid w:val="00E575CD"/>
    <w:rsid w:val="00E57E3E"/>
    <w:rsid w:val="00E61528"/>
    <w:rsid w:val="00E6194E"/>
    <w:rsid w:val="00E6642E"/>
    <w:rsid w:val="00E8326B"/>
    <w:rsid w:val="00E83917"/>
    <w:rsid w:val="00E90650"/>
    <w:rsid w:val="00E96D59"/>
    <w:rsid w:val="00EA0BCC"/>
    <w:rsid w:val="00EA584C"/>
    <w:rsid w:val="00EA618F"/>
    <w:rsid w:val="00EB2963"/>
    <w:rsid w:val="00EB56BC"/>
    <w:rsid w:val="00EF1C55"/>
    <w:rsid w:val="00EF29AA"/>
    <w:rsid w:val="00F3344A"/>
    <w:rsid w:val="00F37782"/>
    <w:rsid w:val="00F62D9A"/>
    <w:rsid w:val="00F6713D"/>
    <w:rsid w:val="00F673CA"/>
    <w:rsid w:val="00F7225B"/>
    <w:rsid w:val="00F73BFD"/>
    <w:rsid w:val="00F74353"/>
    <w:rsid w:val="00F74F55"/>
    <w:rsid w:val="00F76F0D"/>
    <w:rsid w:val="00F84734"/>
    <w:rsid w:val="00F956EB"/>
    <w:rsid w:val="00FE0175"/>
    <w:rsid w:val="00FE5B8F"/>
    <w:rsid w:val="00FF4347"/>
    <w:rsid w:val="00FF4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EDBFF"/>
  <w15:chartTrackingRefBased/>
  <w15:docId w15:val="{927307D9-9402-46B9-B6C1-87ECA4EC7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D5E"/>
    <w:pPr>
      <w:spacing w:after="120" w:line="240" w:lineRule="auto"/>
    </w:pPr>
    <w:rPr>
      <w:rFonts w:eastAsiaTheme="minorEastAsia"/>
      <w:kern w:val="0"/>
      <w:sz w:val="24"/>
      <w:szCs w:val="24"/>
      <w:lang w:val="en-US" w:eastAsia="ja-JP"/>
      <w14:ligatures w14:val="none"/>
    </w:rPr>
  </w:style>
  <w:style w:type="paragraph" w:styleId="Heading1">
    <w:name w:val="heading 1"/>
    <w:basedOn w:val="Normal"/>
    <w:next w:val="Normal"/>
    <w:link w:val="Heading1Char"/>
    <w:uiPriority w:val="9"/>
    <w:qFormat/>
    <w:rsid w:val="00085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5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5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B103E"/>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unhideWhenUsed/>
    <w:qFormat/>
    <w:rsid w:val="00085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085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085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5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5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B103E"/>
    <w:rPr>
      <w:rFonts w:eastAsiaTheme="majorEastAsia" w:cstheme="majorBidi"/>
      <w:iCs/>
      <w:color w:val="0F4761" w:themeColor="accent1" w:themeShade="BF"/>
      <w:kern w:val="0"/>
      <w:sz w:val="24"/>
      <w:szCs w:val="24"/>
      <w:lang w:val="en-US" w:eastAsia="ja-JP"/>
      <w14:ligatures w14:val="none"/>
    </w:rPr>
  </w:style>
  <w:style w:type="character" w:customStyle="1" w:styleId="Heading5Char">
    <w:name w:val="Heading 5 Char"/>
    <w:basedOn w:val="DefaultParagraphFont"/>
    <w:link w:val="Heading5"/>
    <w:uiPriority w:val="9"/>
    <w:rsid w:val="00085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85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85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5AF"/>
    <w:rPr>
      <w:rFonts w:eastAsiaTheme="majorEastAsia" w:cstheme="majorBidi"/>
      <w:color w:val="272727" w:themeColor="text1" w:themeTint="D8"/>
    </w:rPr>
  </w:style>
  <w:style w:type="paragraph" w:styleId="Title">
    <w:name w:val="Title"/>
    <w:basedOn w:val="Normal"/>
    <w:next w:val="Normal"/>
    <w:link w:val="TitleChar"/>
    <w:uiPriority w:val="10"/>
    <w:qFormat/>
    <w:rsid w:val="000855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5AF"/>
    <w:pPr>
      <w:spacing w:before="160"/>
      <w:jc w:val="center"/>
    </w:pPr>
    <w:rPr>
      <w:i/>
      <w:iCs/>
      <w:color w:val="404040" w:themeColor="text1" w:themeTint="BF"/>
    </w:rPr>
  </w:style>
  <w:style w:type="character" w:customStyle="1" w:styleId="QuoteChar">
    <w:name w:val="Quote Char"/>
    <w:basedOn w:val="DefaultParagraphFont"/>
    <w:link w:val="Quote"/>
    <w:uiPriority w:val="29"/>
    <w:rsid w:val="000855AF"/>
    <w:rPr>
      <w:i/>
      <w:iCs/>
      <w:color w:val="404040" w:themeColor="text1" w:themeTint="BF"/>
    </w:rPr>
  </w:style>
  <w:style w:type="paragraph" w:styleId="ListParagraph">
    <w:name w:val="List Paragraph"/>
    <w:basedOn w:val="Normal"/>
    <w:uiPriority w:val="34"/>
    <w:qFormat/>
    <w:rsid w:val="000855AF"/>
    <w:pPr>
      <w:ind w:left="720"/>
      <w:contextualSpacing/>
    </w:pPr>
  </w:style>
  <w:style w:type="character" w:styleId="IntenseEmphasis">
    <w:name w:val="Intense Emphasis"/>
    <w:basedOn w:val="DefaultParagraphFont"/>
    <w:uiPriority w:val="21"/>
    <w:qFormat/>
    <w:rsid w:val="000855AF"/>
    <w:rPr>
      <w:i/>
      <w:iCs/>
      <w:color w:val="0F4761" w:themeColor="accent1" w:themeShade="BF"/>
    </w:rPr>
  </w:style>
  <w:style w:type="paragraph" w:styleId="IntenseQuote">
    <w:name w:val="Intense Quote"/>
    <w:basedOn w:val="Normal"/>
    <w:next w:val="Normal"/>
    <w:link w:val="IntenseQuoteChar"/>
    <w:uiPriority w:val="30"/>
    <w:qFormat/>
    <w:rsid w:val="00085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5AF"/>
    <w:rPr>
      <w:i/>
      <w:iCs/>
      <w:color w:val="0F4761" w:themeColor="accent1" w:themeShade="BF"/>
    </w:rPr>
  </w:style>
  <w:style w:type="character" w:styleId="IntenseReference">
    <w:name w:val="Intense Reference"/>
    <w:basedOn w:val="DefaultParagraphFont"/>
    <w:uiPriority w:val="32"/>
    <w:qFormat/>
    <w:rsid w:val="000855AF"/>
    <w:rPr>
      <w:b/>
      <w:bCs/>
      <w:smallCaps/>
      <w:color w:val="0F4761" w:themeColor="accent1" w:themeShade="BF"/>
      <w:spacing w:val="5"/>
    </w:rPr>
  </w:style>
  <w:style w:type="table" w:styleId="TableGrid">
    <w:name w:val="Table Grid"/>
    <w:basedOn w:val="TableNormal"/>
    <w:uiPriority w:val="59"/>
    <w:rsid w:val="00BF1D5E"/>
    <w:pPr>
      <w:spacing w:after="0" w:line="240" w:lineRule="auto"/>
    </w:pPr>
    <w:rPr>
      <w:rFonts w:eastAsiaTheme="minorEastAsia"/>
      <w:kern w:val="0"/>
      <w:sz w:val="24"/>
      <w:szCs w:val="24"/>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F1D5E"/>
    <w:rPr>
      <w:color w:val="467886" w:themeColor="hyperlink"/>
      <w:u w:val="single"/>
    </w:rPr>
  </w:style>
  <w:style w:type="character" w:styleId="UnresolvedMention">
    <w:name w:val="Unresolved Mention"/>
    <w:basedOn w:val="DefaultParagraphFont"/>
    <w:uiPriority w:val="99"/>
    <w:semiHidden/>
    <w:unhideWhenUsed/>
    <w:rsid w:val="00BF1D5E"/>
    <w:rPr>
      <w:color w:val="605E5C"/>
      <w:shd w:val="clear" w:color="auto" w:fill="E1DFDD"/>
    </w:rPr>
  </w:style>
  <w:style w:type="paragraph" w:styleId="NormalWeb">
    <w:name w:val="Normal (Web)"/>
    <w:basedOn w:val="Normal"/>
    <w:uiPriority w:val="99"/>
    <w:unhideWhenUsed/>
    <w:rsid w:val="00BF1D5E"/>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BF1D5E"/>
    <w:rPr>
      <w:b/>
      <w:bCs/>
    </w:rPr>
  </w:style>
  <w:style w:type="character" w:styleId="Emphasis">
    <w:name w:val="Emphasis"/>
    <w:basedOn w:val="DefaultParagraphFont"/>
    <w:uiPriority w:val="20"/>
    <w:qFormat/>
    <w:rsid w:val="00BF1D5E"/>
    <w:rPr>
      <w:i/>
      <w:iCs/>
    </w:rPr>
  </w:style>
  <w:style w:type="character" w:customStyle="1" w:styleId="fdt-speaker-container">
    <w:name w:val="fdt-speaker-container"/>
    <w:basedOn w:val="DefaultParagraphFont"/>
    <w:rsid w:val="004E71DC"/>
  </w:style>
  <w:style w:type="character" w:customStyle="1" w:styleId="fdt-indent-inline">
    <w:name w:val="fdt-indent-inline"/>
    <w:basedOn w:val="DefaultParagraphFont"/>
    <w:rsid w:val="004E71DC"/>
  </w:style>
  <w:style w:type="character" w:customStyle="1" w:styleId="italic">
    <w:name w:val="italic"/>
    <w:basedOn w:val="DefaultParagraphFont"/>
    <w:rsid w:val="004E71DC"/>
  </w:style>
  <w:style w:type="paragraph" w:customStyle="1" w:styleId="has-text-align-center">
    <w:name w:val="has-text-align-center"/>
    <w:basedOn w:val="Normal"/>
    <w:rsid w:val="00F73BFD"/>
    <w:pPr>
      <w:spacing w:before="100" w:beforeAutospacing="1" w:after="100" w:afterAutospacing="1"/>
    </w:pPr>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213BD0"/>
    <w:pPr>
      <w:tabs>
        <w:tab w:val="center" w:pos="4513"/>
        <w:tab w:val="right" w:pos="9026"/>
      </w:tabs>
      <w:spacing w:after="0"/>
    </w:pPr>
  </w:style>
  <w:style w:type="character" w:customStyle="1" w:styleId="HeaderChar">
    <w:name w:val="Header Char"/>
    <w:basedOn w:val="DefaultParagraphFont"/>
    <w:link w:val="Header"/>
    <w:uiPriority w:val="99"/>
    <w:rsid w:val="00213BD0"/>
    <w:rPr>
      <w:rFonts w:eastAsiaTheme="minorEastAsia"/>
      <w:kern w:val="0"/>
      <w:sz w:val="24"/>
      <w:szCs w:val="24"/>
      <w:lang w:val="en-US" w:eastAsia="ja-JP"/>
      <w14:ligatures w14:val="none"/>
    </w:rPr>
  </w:style>
  <w:style w:type="paragraph" w:styleId="Footer">
    <w:name w:val="footer"/>
    <w:basedOn w:val="Normal"/>
    <w:link w:val="FooterChar"/>
    <w:uiPriority w:val="99"/>
    <w:unhideWhenUsed/>
    <w:rsid w:val="00213BD0"/>
    <w:pPr>
      <w:tabs>
        <w:tab w:val="center" w:pos="4513"/>
        <w:tab w:val="right" w:pos="9026"/>
      </w:tabs>
      <w:spacing w:after="0"/>
    </w:pPr>
  </w:style>
  <w:style w:type="character" w:customStyle="1" w:styleId="FooterChar">
    <w:name w:val="Footer Char"/>
    <w:basedOn w:val="DefaultParagraphFont"/>
    <w:link w:val="Footer"/>
    <w:uiPriority w:val="99"/>
    <w:rsid w:val="00213BD0"/>
    <w:rPr>
      <w:rFonts w:eastAsiaTheme="minorEastAsia"/>
      <w:kern w:val="0"/>
      <w:sz w:val="24"/>
      <w:szCs w:val="24"/>
      <w:lang w:val="en-US" w:eastAsia="ja-JP"/>
      <w14:ligatures w14:val="none"/>
    </w:rPr>
  </w:style>
  <w:style w:type="character" w:styleId="BookTitle">
    <w:name w:val="Book Title"/>
    <w:basedOn w:val="DefaultParagraphFont"/>
    <w:uiPriority w:val="33"/>
    <w:qFormat/>
    <w:rsid w:val="006C7901"/>
    <w:rPr>
      <w:b/>
      <w:bCs/>
      <w:i/>
      <w:iCs/>
      <w:spacing w:val="5"/>
    </w:rPr>
  </w:style>
  <w:style w:type="paragraph" w:styleId="Caption">
    <w:name w:val="caption"/>
    <w:basedOn w:val="Normal"/>
    <w:next w:val="Normal"/>
    <w:uiPriority w:val="35"/>
    <w:semiHidden/>
    <w:unhideWhenUsed/>
    <w:qFormat/>
    <w:rsid w:val="006C7901"/>
    <w:pPr>
      <w:spacing w:after="200"/>
    </w:pPr>
    <w:rPr>
      <w:i/>
      <w:iCs/>
      <w:color w:val="0E2841" w:themeColor="text2"/>
      <w:sz w:val="18"/>
      <w:szCs w:val="18"/>
    </w:rPr>
  </w:style>
  <w:style w:type="paragraph" w:styleId="NoSpacing">
    <w:name w:val="No Spacing"/>
    <w:uiPriority w:val="1"/>
    <w:qFormat/>
    <w:rsid w:val="006C7901"/>
    <w:pPr>
      <w:spacing w:after="0" w:line="240" w:lineRule="auto"/>
    </w:pPr>
    <w:rPr>
      <w:rFonts w:eastAsiaTheme="minorEastAsia"/>
      <w:kern w:val="0"/>
      <w:sz w:val="24"/>
      <w:szCs w:val="24"/>
      <w:lang w:val="en-US" w:eastAsia="ja-JP"/>
      <w14:ligatures w14:val="none"/>
    </w:rPr>
  </w:style>
  <w:style w:type="character" w:styleId="SubtleEmphasis">
    <w:name w:val="Subtle Emphasis"/>
    <w:basedOn w:val="DefaultParagraphFont"/>
    <w:uiPriority w:val="19"/>
    <w:qFormat/>
    <w:rsid w:val="006C7901"/>
    <w:rPr>
      <w:i/>
      <w:iCs/>
      <w:color w:val="404040" w:themeColor="text1" w:themeTint="BF"/>
    </w:rPr>
  </w:style>
  <w:style w:type="character" w:styleId="SubtleReference">
    <w:name w:val="Subtle Reference"/>
    <w:basedOn w:val="DefaultParagraphFont"/>
    <w:uiPriority w:val="31"/>
    <w:qFormat/>
    <w:rsid w:val="006C7901"/>
    <w:rPr>
      <w:smallCaps/>
      <w:color w:val="5A5A5A" w:themeColor="text1" w:themeTint="A5"/>
    </w:rPr>
  </w:style>
  <w:style w:type="paragraph" w:styleId="TOCHeading">
    <w:name w:val="TOC Heading"/>
    <w:basedOn w:val="Heading1"/>
    <w:next w:val="Normal"/>
    <w:uiPriority w:val="39"/>
    <w:semiHidden/>
    <w:unhideWhenUsed/>
    <w:qFormat/>
    <w:rsid w:val="006C790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5991-39AA-4C19-977A-58069E24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22</Pages>
  <Words>5146</Words>
  <Characters>28253</Characters>
  <Application>Microsoft Office Word</Application>
  <DocSecurity>0</DocSecurity>
  <Lines>627</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Swan</dc:creator>
  <cp:keywords/>
  <dc:description/>
  <cp:lastModifiedBy>Aaron Swan</cp:lastModifiedBy>
  <cp:revision>8</cp:revision>
  <dcterms:created xsi:type="dcterms:W3CDTF">2026-08-29T10:20:00Z</dcterms:created>
  <dcterms:modified xsi:type="dcterms:W3CDTF">2026-08-29T15:01:00Z</dcterms:modified>
</cp:coreProperties>
</file>